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07d2f26d941e9" w:history="1">
              <w:r>
                <w:rPr>
                  <w:rStyle w:val="Hyperlink"/>
                </w:rPr>
                <w:t>中国小分子抗癌药市场现状调研与前景分析报告（2025-2031年）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07d2f26d941e9" w:history="1">
              <w:r>
                <w:rPr>
                  <w:rStyle w:val="Hyperlink"/>
                </w:rPr>
                <w:t>中国小分子抗癌药市场现状调研与前景分析报告（2025-2031年）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07d2f26d941e9" w:history="1">
                <w:r>
                  <w:rPr>
                    <w:rStyle w:val="Hyperlink"/>
                  </w:rPr>
                  <w:t>https://www.20087.com/8/37/XiaoFenZiKangAiYaoDeXianZhuangYuQianJing.html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抗癌药物因其能特异性作用于肿瘤细胞的特定靶点，引发细胞凋亡或抑制肿瘤血管生成，近年来在癌症治疗领域取得了重大突破。目前，小分子抗癌药物的研发主要集中在抑制酪氨酸激酶、BCL-2家族蛋白、PD-1/PD-L1免疫检查点等关键信号通路。随着基因组学和蛋白质组学的进步，个性化医疗成为可能，小分子药物的靶向性更加精准，副作用显著降低。</w:t>
      </w:r>
      <w:r>
        <w:rPr>
          <w:rFonts w:hint="eastAsia"/>
        </w:rPr>
        <w:br/>
      </w:r>
      <w:r>
        <w:rPr>
          <w:rFonts w:hint="eastAsia"/>
        </w:rPr>
        <w:t>　　未来小分子抗癌药物将更加注重组合疗法和耐药性克服。组合疗法通过联合使用不同作用机制的小分子药物，可以提高疗效，减少耐药性。克服耐药性方面，研究将聚焦于开发新一代小分子药物，能够作用于肿瘤细胞的全新靶点，或是优化现有药物的化学结构，以克服由基因突变引起的耐药现象。此外，随着人工智能和机器学习技术的应用，药物发现的速度和成功率将大大提高，加速小分子抗癌药的开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07d2f26d941e9" w:history="1">
        <w:r>
          <w:rPr>
            <w:rStyle w:val="Hyperlink"/>
          </w:rPr>
          <w:t>中国小分子抗癌药市场现状调研与前景分析报告（2025-2031年）</w:t>
        </w:r>
      </w:hyperlink>
      <w:r>
        <w:rPr>
          <w:rFonts w:hint="eastAsia"/>
        </w:rPr>
        <w:t>》系统分析了小分子抗癌药行业的市场需求、市场规模及价格动态，全面梳理了小分子抗癌药产业链结构，并对小分子抗癌药细分市场进行了深入探究。报告基于详实数据，科学预测了小分子抗癌药市场前景与发展趋势，重点剖析了品牌竞争格局、市场集中度及重点企业的市场地位。通过SWOT分析，报告识别了行业面临的机遇与风险，并提出了针对性发展策略与建议，为小分子抗癌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小分子抗癌药行业界定及应用领域</w:t>
      </w:r>
      <w:r>
        <w:rPr>
          <w:rFonts w:hint="eastAsia"/>
        </w:rPr>
        <w:br/>
      </w:r>
      <w:r>
        <w:rPr>
          <w:rFonts w:hint="eastAsia"/>
        </w:rPr>
        <w:t>　　第一节 小分子抗癌药行业定义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小分子抗癌药主要应用领域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2024-2025年全球小分子抗癌药行业市场调研分析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全球小分子抗癌药行业经济环境分析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全球小分子抗癌药市场总体情况分析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一、全球小分子抗癌药行业的发展特点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二、全球小分子抗癌药市场结构</w:t>
      </w:r>
      <w:r>
        <w:rPr>
          <w:rFonts w:hint="eastAsia"/>
        </w:rPr>
        <w:br/>
      </w:r>
      <w:r>
        <w:rPr>
          <w:rFonts w:hint="eastAsia"/>
        </w:rPr>
        <w:t>　　　　三、全球小分子抗癌药行业竞争格局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全球主要国家（地区）小分子抗癌药市场分析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2025-2031年全球小分子抗癌药行业发展趋势预测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2024-2025年小分子抗癌药行业发展环境分析</w:t>
      </w:r>
      <w:r>
        <w:rPr>
          <w:rFonts w:hint="eastAsia"/>
        </w:rPr>
        <w:br/>
      </w:r>
      <w:r>
        <w:rPr>
          <w:rFonts w:hint="eastAsia"/>
        </w:rPr>
        <w:t>　　第一节 小分子抗癌药行业环境分析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小分子抗癌药行业相关政策、法规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中国小分子抗癌药行业供给、需求分析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2025年中国小分子抗癌药市场现状</w:t>
      </w:r>
      <w:r>
        <w:rPr>
          <w:rFonts w:hint="eastAsia"/>
        </w:rPr>
        <w:br/>
      </w:r>
      <w:r>
        <w:rPr>
          <w:rFonts w:hint="eastAsia"/>
        </w:rPr>
        <w:t>　　第二节 中国小分子抗癌药行业产量情况分析及预测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一、小分子抗癌药总体产能规模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、2019-2024年中国小分子抗癌药行业产量统计</w:t>
      </w:r>
      <w:r>
        <w:rPr>
          <w:rFonts w:hint="eastAsia"/>
        </w:rPr>
        <w:br/>
      </w:r>
      <w:r>
        <w:rPr>
          <w:rFonts w:hint="eastAsia"/>
        </w:rPr>
        <w:t>　　　　三、小分子抗癌药生产区域分布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四、2025-2031年中国小分子抗癌药行业产量预测</w:t>
      </w:r>
      <w:r>
        <w:rPr>
          <w:rFonts w:hint="eastAsia"/>
        </w:rPr>
        <w:br/>
      </w:r>
      <w:r>
        <w:rPr>
          <w:rFonts w:hint="eastAsia"/>
        </w:rPr>
        <w:t>　　第三节 中国小分子抗癌药市场需求分析及预测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一、中国小分子抗癌药市场需求特点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二、2019-2024年中国小分子抗癌药市场需求统计</w:t>
      </w:r>
      <w:r>
        <w:rPr>
          <w:rFonts w:hint="eastAsia"/>
        </w:rPr>
        <w:br/>
      </w:r>
      <w:r>
        <w:rPr>
          <w:rFonts w:hint="eastAsia"/>
        </w:rPr>
        <w:t>　　　　三、小分子抗癌药市场饱和度</w:t>
      </w:r>
      <w:r>
        <w:rPr>
          <w:rFonts w:hint="eastAsia"/>
        </w:rPr>
        <w:br/>
      </w:r>
      <w:r>
        <w:rPr>
          <w:rFonts w:hint="eastAsia"/>
        </w:rPr>
        <w:t>　　　　四、影响小分子抗癌药市场需求的因素</w:t>
      </w:r>
      <w:r>
        <w:rPr>
          <w:rFonts w:hint="eastAsia"/>
        </w:rPr>
        <w:br/>
      </w:r>
      <w:r>
        <w:rPr>
          <w:rFonts w:hint="eastAsia"/>
        </w:rPr>
        <w:t>　　　　五、小分子抗癌药市场潜力分析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六、2025-2031年中国小分子抗癌药市场需求预测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中国小分子抗癌药行业进出口分析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一、2019-2024年小分子抗癌药进口量及增速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三、2025-2031年小分子抗癌药进口量及增速预测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一、2019-2024年小分子抗癌药出口量及增速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三、2025-2031年小分子抗癌药出口量及增速预测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中国小分子抗癌药行业重点地区调研分析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一、中国小分子抗癌药行业区域市场分布情况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二、**地区小分子抗癌药行业市场需求规模情况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三、**地区小分子抗癌药行业市场需求规模情况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四、**地区小分子抗癌药行业市场需求规模情况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五、**地区小分子抗癌药行业市场需求规模情况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六、**地区小分子抗癌药行业市场需求规模情况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中国小分子抗癌药细分行业调研</w:t>
      </w:r>
      <w:r>
        <w:rPr>
          <w:rFonts w:hint="eastAsia"/>
        </w:rPr>
        <w:br/>
      </w:r>
      <w:r>
        <w:rPr>
          <w:rFonts w:hint="eastAsia"/>
        </w:rPr>
        <w:t>　　第一节 主要小分子抗癌药细分行业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小分子抗癌药行业重点企业发展调研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中国小分子抗癌药企业营销及发展建议</w:t>
      </w:r>
      <w:r>
        <w:rPr>
          <w:rFonts w:hint="eastAsia"/>
        </w:rPr>
        <w:br/>
      </w:r>
      <w:r>
        <w:rPr>
          <w:rFonts w:hint="eastAsia"/>
        </w:rPr>
        <w:t>　　第一节 小分子抗癌药企业营销策略分析及建议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小分子抗癌药企业营销策略分析</w:t>
      </w:r>
      <w:r>
        <w:rPr>
          <w:rFonts w:hint="eastAsia"/>
        </w:rPr>
        <w:br/>
      </w:r>
      <w:r>
        <w:rPr>
          <w:rFonts w:hint="eastAsia"/>
        </w:rPr>
        <w:t>　　　　一、小分子抗癌药企业营销策略</w:t>
      </w:r>
      <w:r>
        <w:rPr>
          <w:rFonts w:hint="eastAsia"/>
        </w:rPr>
        <w:br/>
      </w:r>
      <w:r>
        <w:rPr>
          <w:rFonts w:hint="eastAsia"/>
        </w:rPr>
        <w:t>　　　　二、小分子抗癌药企业经验借鉴</w:t>
      </w:r>
      <w:r>
        <w:rPr>
          <w:rFonts w:hint="eastAsia"/>
        </w:rPr>
        <w:br/>
      </w:r>
      <w:r>
        <w:rPr>
          <w:rFonts w:hint="eastAsia"/>
        </w:rPr>
        <w:t>　　第三节 小分子抗癌药企业营销模式演化与创新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小分子抗癌药企业经营发展分析及建议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一、小分子抗癌药企业存在的问题</w:t>
      </w:r>
      <w:r>
        <w:rPr>
          <w:rFonts w:hint="eastAsia"/>
        </w:rPr>
        <w:br/>
      </w:r>
      <w:r>
        <w:rPr>
          <w:rFonts w:hint="eastAsia"/>
        </w:rPr>
        <w:t>　　　　二、小分子抗癌药企业应对的策略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小分子抗癌药行业发展趋势及投资风险预警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2025年小分子抗癌药市场前景分析</w:t>
      </w:r>
      <w:r>
        <w:rPr>
          <w:rFonts w:hint="eastAsia"/>
        </w:rPr>
        <w:br/>
      </w:r>
      <w:r>
        <w:rPr>
          <w:rFonts w:hint="eastAsia"/>
        </w:rPr>
        <w:t>　　第二节 2025年小分子抗癌药行业发展趋势预测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影响小分子抗癌药行业发展的主要因素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一、2025年影响小分子抗癌药行业运行的有利因素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二、2025年影响小分子抗癌药行业运行的稳定因素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三、2025年影响小分子抗癌药行业运行的不利因素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四、2025年我国小分子抗癌药行业发展面临的挑战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五、2025年我国小分子抗癌药行业发展面临的机遇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专家对小分子抗癌药行业投资风险预警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一、2025-2031年小分子抗癌药行业市场风险及控制策略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二、2025-2031年小分子抗癌药行业政策风险及控制策略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三、2025-2031年小分子抗癌药行业经营风险及控制策略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四、2025-2031年小分子抗癌药同业竞争风险及控制策略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五、2025-2031年小分子抗癌药行业其他风险及控制策略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小分子抗癌药行业投资战略研究</w:t>
      </w:r>
      <w:r>
        <w:rPr>
          <w:rFonts w:hint="eastAsia"/>
        </w:rPr>
        <w:br/>
      </w:r>
      <w:r>
        <w:rPr>
          <w:rFonts w:hint="eastAsia"/>
        </w:rPr>
        <w:t>　　第一节 小分子抗癌药行业发展战略研究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对我国小分子抗癌药品牌的战略思考</w:t>
      </w:r>
      <w:r>
        <w:rPr>
          <w:rFonts w:hint="eastAsia"/>
        </w:rPr>
        <w:br/>
      </w:r>
      <w:r>
        <w:rPr>
          <w:rFonts w:hint="eastAsia"/>
        </w:rPr>
        <w:t>　　　　一、小分子抗癌药品牌的重要性</w:t>
      </w:r>
      <w:r>
        <w:rPr>
          <w:rFonts w:hint="eastAsia"/>
        </w:rPr>
        <w:br/>
      </w:r>
      <w:r>
        <w:rPr>
          <w:rFonts w:hint="eastAsia"/>
        </w:rPr>
        <w:t>　　　　二、小分子抗癌药实施品牌战略的意义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三、小分子抗癌药企业品牌的现状分析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四、我国小分子抗癌药企业的品牌战略</w:t>
      </w:r>
      <w:r>
        <w:rPr>
          <w:rFonts w:hint="eastAsia"/>
        </w:rPr>
        <w:br/>
      </w:r>
      <w:r>
        <w:rPr>
          <w:rFonts w:hint="eastAsia"/>
        </w:rPr>
        <w:t>　　　　五、小分子抗癌药品牌战略管理的策略</w:t>
      </w:r>
      <w:r>
        <w:rPr>
          <w:rFonts w:hint="eastAsia"/>
        </w:rPr>
        <w:br/>
      </w:r>
      <w:r>
        <w:rPr>
          <w:rFonts w:hint="eastAsia"/>
        </w:rPr>
        <w:t>　　第三节 小分子抗癌药经营策略分析</w:t>
      </w:r>
      <w:r>
        <w:rPr>
          <w:rFonts w:hint="eastAsia"/>
        </w:rPr>
        <w:br/>
      </w:r>
      <w:r>
        <w:rPr>
          <w:rFonts w:hint="eastAsia"/>
        </w:rPr>
        <w:t>　　　　一、小分子抗癌药市场细分策略</w:t>
      </w:r>
      <w:r>
        <w:rPr>
          <w:rFonts w:hint="eastAsia"/>
        </w:rPr>
        <w:br/>
      </w:r>
      <w:r>
        <w:rPr>
          <w:rFonts w:hint="eastAsia"/>
        </w:rPr>
        <w:t>　　　　二、小分子抗癌药市场创新策略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四、小分子抗癌药新产品差异化战略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[-中智-林-]小分子抗癌药行业投资战略研究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一、2025-2031年小分子抗癌药行业投资战略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小分子抗癌药行业类别</w:t>
      </w:r>
      <w:r>
        <w:rPr>
          <w:rFonts w:hint="eastAsia"/>
        </w:rPr>
        <w:br/>
      </w:r>
      <w:r>
        <w:rPr>
          <w:rFonts w:hint="eastAsia"/>
        </w:rPr>
        <w:t>　　图表 小分子抗癌药行业产业链调研</w:t>
      </w:r>
      <w:r>
        <w:rPr>
          <w:rFonts w:hint="eastAsia"/>
        </w:rPr>
        <w:br/>
      </w:r>
      <w:r>
        <w:rPr>
          <w:rFonts w:hint="eastAsia"/>
        </w:rPr>
        <w:t>　　图表 小分子抗癌药行业现状</w:t>
      </w:r>
      <w:r>
        <w:rPr>
          <w:rFonts w:hint="eastAsia"/>
        </w:rPr>
        <w:br/>
      </w:r>
      <w:r>
        <w:rPr>
          <w:rFonts w:hint="eastAsia"/>
        </w:rPr>
        <w:t>　　图表 小分子抗癌药行业标准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2024年中国小分子抗癌药行业产能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2019-2024年中国小分子抗癌药行业产量统计</w:t>
      </w:r>
      <w:r>
        <w:rPr>
          <w:rFonts w:hint="eastAsia"/>
        </w:rPr>
        <w:br/>
      </w:r>
      <w:r>
        <w:rPr>
          <w:rFonts w:hint="eastAsia"/>
        </w:rPr>
        <w:t>　　图表 小分子抗癌药行业动态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2019-2024年中国小分子抗癌药市场需求量</w:t>
      </w:r>
      <w:r>
        <w:rPr>
          <w:rFonts w:hint="eastAsia"/>
        </w:rPr>
        <w:br/>
      </w:r>
      <w:r>
        <w:rPr>
          <w:rFonts w:hint="eastAsia"/>
        </w:rPr>
        <w:t>　　图表 2024年中国小分子抗癌药行业需求区域调研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2019-2024年中国小分子抗癌药行情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2019-2024年中国小分子抗癌药进口统计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**地区小分子抗癌药市场规模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**地区小分子抗癌药市场调研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**地区小分子抗癌药市场规模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**地区小分子抗癌药市场调研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小分子抗癌药行业竞争对手分析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2025-2031年中国小分子抗癌药行业市场规模预测</w:t>
      </w:r>
      <w:r>
        <w:rPr>
          <w:rFonts w:hint="eastAsia"/>
        </w:rPr>
        <w:br/>
      </w:r>
      <w:r>
        <w:rPr>
          <w:rFonts w:hint="eastAsia"/>
        </w:rPr>
        <w:t>　　图表 小分子抗癌药行业准入条件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2025-2031年中国小分子抗癌药市场前景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07d2f26d941e9" w:history="1">
        <w:r>
          <w:rPr>
            <w:rStyle w:val="Hyperlink"/>
          </w:rPr>
          <w:t>中国小分子抗癌药市场现状调研与前景分析报告（2025-2031年）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07d2f26d941e9" w:history="1">
        <w:r>
          <w:rPr>
            <w:rStyle w:val="Hyperlink"/>
          </w:rPr>
          <w:t>https://www.20087.com/8/37/XiaoFenZiKangAiYaoDeXianZhuangYuQianJing.html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热点：120万一针抗癌活几年、500元一颗的抗癌药、什么草药可以化瘤、小细胞癌靶向药物是什么、抗肿瘤药物的发展趋势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ea70b181a42fb" w:history="1">
      <w:r>
        <w:rPr>
          <w:rStyle w:val="Hyperlink"/>
        </w:rPr>
        <w:t>中国小分子抗癌药市场现状调研与前景分析报告（2025-2031年）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oFenZiKangAiYaoDeXianZhuangYuQianJing.html" TargetMode="External" Id="R73307d2f26d9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oFenZiKangAiYaoDeXianZhuangYuQianJing.html" TargetMode="External" Id="Ra8aea70b181a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2024-09-25T04:05:00Z</dcterms:created>
  <dcterms:modified xsi:type="dcterms:W3CDTF">2024-09-25T05:05:00Z</dcterms:modified>
  <dc:subject>中国小分子抗癌药市场现状调研与前景分析报告（2025-2031年）</dc:subject>
  <dc:title>中国小分子抗癌药市场现状调研与前景分析报告（2025-2031年）</dc:title>
  <cp:keywords>中国小分子抗癌药市场现状调研与前景分析报告（2025-2031年）</cp:keywords>
  <dc:description>中国小分子抗癌药市场现状调研与前景分析报告（2025-2031年）</dc:description>
</cp:coreProperties>
</file>