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f9f0034cc4ab7" w:history="1">
              <w:r>
                <w:rPr>
                  <w:rStyle w:val="Hyperlink"/>
                </w:rPr>
                <w:t>2025年中国证券现状调研及发展趋势走势分析报告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f9f0034cc4ab7" w:history="1">
              <w:r>
                <w:rPr>
                  <w:rStyle w:val="Hyperlink"/>
                </w:rPr>
                <w:t>2025年中国证券现状调研及发展趋势走势分析报告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f9f0034cc4ab7" w:history="1">
                <w:r>
                  <w:rPr>
                    <w:rStyle w:val="Hyperlink"/>
                  </w:rPr>
                  <w:t>https://www.20087.com/M_JinRongBaoXian/78/ZhengQuanShiChangQianJingFenXiYuCe.html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作为金融市场的重要组成部分，承载着资本配置与风险管理的核心功能。近年来，随着全球金融市场一体化程度加深，以及金融科技的迅猛发展，证券行业正经历前所未有的变革。一方面，互联网证券、智能投顾等新型服务模式兴起，通过大数据分析、算法模型为投资者提供个性化投资建议，降低了投资门槛，提升了服务效率。另一方面，区块链、人工智能等技术的应用，推动了证券交易的透明化与智能化，如智能合约、自动清算系统等，提高了交易速度与安全性。此外，监管科技的引入，如监管沙盒、智能监管平台等，加强了市场监管与风险防控能力，维护了市场秩序与投资者权益。</w:t>
      </w:r>
      <w:r>
        <w:rPr>
          <w:rFonts w:hint="eastAsia"/>
        </w:rPr>
        <w:br/>
      </w:r>
      <w:r>
        <w:rPr>
          <w:rFonts w:hint="eastAsia"/>
        </w:rPr>
        <w:t>　　未来，证券行业将更加聚焦于科技驱动、国际化与可持续性趋势。科技驱动方面，证券行业将加速数字化转型，如采用云计算、边缘计算等技术，实现数据的高速处理与实时分析，提升交易效率与服务质量。国际化趋势下，证券市场将更加开放，如互联互通机制的深化、跨境投资渠道的拓宽，促进全球资本流动与资源配置。可持续性方面，ESG（环境、社会、治理）投资理念将更加普及，推动证券行业关注企业的社会责任与环境影响，引导资金流向绿色、可持续的产业领域，促进经济与社会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f9f0034cc4ab7" w:history="1">
        <w:r>
          <w:rPr>
            <w:rStyle w:val="Hyperlink"/>
          </w:rPr>
          <w:t>2025年中国证券现状调研及发展趋势走势分析报告</w:t>
        </w:r>
      </w:hyperlink>
      <w:r>
        <w:rPr>
          <w:rFonts w:hint="eastAsia"/>
        </w:rPr>
        <w:t>》基于科学的市场调研与数据分析，全面解析了证券行业的市场规模、市场需求及发展现状。报告深入探讨了证券产业链结构、细分市场特点及技术发展方向，并结合宏观经济环境与消费者需求变化，对证券行业前景与未来趋势进行了科学预测，揭示了潜在增长空间。通过对证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一、证券定义</w:t>
      </w:r>
      <w:r>
        <w:rPr>
          <w:rFonts w:hint="eastAsia"/>
        </w:rPr>
        <w:br/>
      </w:r>
      <w:r>
        <w:rPr>
          <w:rFonts w:hint="eastAsia"/>
        </w:rPr>
        <w:t>　　　　二、证券票面要素</w:t>
      </w:r>
      <w:r>
        <w:rPr>
          <w:rFonts w:hint="eastAsia"/>
        </w:rPr>
        <w:br/>
      </w:r>
      <w:r>
        <w:rPr>
          <w:rFonts w:hint="eastAsia"/>
        </w:rPr>
        <w:t>　　　　三、证券特征</w:t>
      </w:r>
      <w:r>
        <w:rPr>
          <w:rFonts w:hint="eastAsia"/>
        </w:rPr>
        <w:br/>
      </w:r>
      <w:r>
        <w:rPr>
          <w:rFonts w:hint="eastAsia"/>
        </w:rPr>
        <w:t>　　　　四、证券分类</w:t>
      </w:r>
      <w:r>
        <w:rPr>
          <w:rFonts w:hint="eastAsia"/>
        </w:rPr>
        <w:br/>
      </w:r>
      <w:r>
        <w:rPr>
          <w:rFonts w:hint="eastAsia"/>
        </w:rPr>
        <w:t>　　　　五、证券功能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一、证券市场定义</w:t>
      </w:r>
      <w:r>
        <w:rPr>
          <w:rFonts w:hint="eastAsia"/>
        </w:rPr>
        <w:br/>
      </w:r>
      <w:r>
        <w:rPr>
          <w:rFonts w:hint="eastAsia"/>
        </w:rPr>
        <w:t>　　　　二、证券市场特征</w:t>
      </w:r>
      <w:r>
        <w:rPr>
          <w:rFonts w:hint="eastAsia"/>
        </w:rPr>
        <w:br/>
      </w:r>
      <w:r>
        <w:rPr>
          <w:rFonts w:hint="eastAsia"/>
        </w:rPr>
        <w:t>　　　　三、证券市场结构</w:t>
      </w:r>
      <w:r>
        <w:rPr>
          <w:rFonts w:hint="eastAsia"/>
        </w:rPr>
        <w:br/>
      </w:r>
      <w:r>
        <w:rPr>
          <w:rFonts w:hint="eastAsia"/>
        </w:rPr>
        <w:t>　　　　四、证券市场基本功能</w:t>
      </w:r>
      <w:r>
        <w:rPr>
          <w:rFonts w:hint="eastAsia"/>
        </w:rPr>
        <w:br/>
      </w:r>
      <w:r>
        <w:rPr>
          <w:rFonts w:hint="eastAsia"/>
        </w:rPr>
        <w:t>　　　　五、我国证券业发展概况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国际证券市场发展分析</w:t>
      </w:r>
      <w:r>
        <w:rPr>
          <w:rFonts w:hint="eastAsia"/>
        </w:rPr>
        <w:br/>
      </w:r>
      <w:r>
        <w:rPr>
          <w:rFonts w:hint="eastAsia"/>
        </w:rPr>
        <w:t>　　第一节 全球证券行业发展情况分析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一、2020-2025年全球证券行业发展现状分析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二、全球金融业现状</w:t>
      </w:r>
      <w:r>
        <w:rPr>
          <w:rFonts w:hint="eastAsia"/>
        </w:rPr>
        <w:br/>
      </w:r>
      <w:r>
        <w:rPr>
          <w:rFonts w:hint="eastAsia"/>
        </w:rPr>
        <w:t>　　　　三、2025年全球证券行业最新动态分析</w:t>
      </w:r>
      <w:r>
        <w:rPr>
          <w:rFonts w:hint="eastAsia"/>
        </w:rPr>
        <w:br/>
      </w:r>
      <w:r>
        <w:rPr>
          <w:rFonts w:hint="eastAsia"/>
        </w:rPr>
        <w:t>　　　　四、2025年全球证券行业市场分析</w:t>
      </w:r>
      <w:r>
        <w:rPr>
          <w:rFonts w:hint="eastAsia"/>
        </w:rPr>
        <w:br/>
      </w:r>
      <w:r>
        <w:rPr>
          <w:rFonts w:hint="eastAsia"/>
        </w:rPr>
        <w:t>　　　　五、2025年全球证券行业发展趋势分析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一、2025-2031年欧盟证券行业发展及趋势分析</w:t>
      </w:r>
      <w:r>
        <w:rPr>
          <w:rFonts w:hint="eastAsia"/>
        </w:rPr>
        <w:br/>
      </w:r>
      <w:r>
        <w:rPr>
          <w:rFonts w:hint="eastAsia"/>
        </w:rPr>
        <w:t>　　　　二、2025-2031年美国证券行业发展及趋势分析</w:t>
      </w:r>
      <w:r>
        <w:rPr>
          <w:rFonts w:hint="eastAsia"/>
        </w:rPr>
        <w:br/>
      </w:r>
      <w:r>
        <w:rPr>
          <w:rFonts w:hint="eastAsia"/>
        </w:rPr>
        <w:t>　　　　三、2025-2031年日本证券行业发展及趋势分析</w:t>
      </w:r>
      <w:r>
        <w:rPr>
          <w:rFonts w:hint="eastAsia"/>
        </w:rPr>
        <w:br/>
      </w:r>
      <w:r>
        <w:rPr>
          <w:rFonts w:hint="eastAsia"/>
        </w:rPr>
        <w:t>　　　　四、2025-2031年韩国证券行业发展及趋势分析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五、2025-2031年其他国家和地区证券行业发展及趋势分析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我国证券市场发展分析</w:t>
      </w:r>
      <w:r>
        <w:rPr>
          <w:rFonts w:hint="eastAsia"/>
        </w:rPr>
        <w:br/>
      </w:r>
      <w:r>
        <w:rPr>
          <w:rFonts w:hint="eastAsia"/>
        </w:rPr>
        <w:t>　　第一节 2025年-年我国证券市场发展分析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一、中国证券市场发展状况与历史</w:t>
      </w:r>
      <w:r>
        <w:rPr>
          <w:rFonts w:hint="eastAsia"/>
        </w:rPr>
        <w:br/>
      </w:r>
      <w:r>
        <w:rPr>
          <w:rFonts w:hint="eastAsia"/>
        </w:rPr>
        <w:t>　　　　二、2025年我国证券市场发展状况分析</w:t>
      </w:r>
      <w:r>
        <w:rPr>
          <w:rFonts w:hint="eastAsia"/>
        </w:rPr>
        <w:br/>
      </w:r>
      <w:r>
        <w:rPr>
          <w:rFonts w:hint="eastAsia"/>
        </w:rPr>
        <w:t>　　　　三、十三五规划对我国证券市场现状影响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我国证券业监管体制的历史沿革</w:t>
      </w:r>
      <w:r>
        <w:rPr>
          <w:rFonts w:hint="eastAsia"/>
        </w:rPr>
        <w:br/>
      </w:r>
      <w:r>
        <w:rPr>
          <w:rFonts w:hint="eastAsia"/>
        </w:rPr>
        <w:t>　　　　一、中国证券市场的基本状况</w:t>
      </w:r>
      <w:r>
        <w:rPr>
          <w:rFonts w:hint="eastAsia"/>
        </w:rPr>
        <w:br/>
      </w:r>
      <w:r>
        <w:rPr>
          <w:rFonts w:hint="eastAsia"/>
        </w:rPr>
        <w:t>　　　　二、中国证券监管体制的形成、发展和完善</w:t>
      </w:r>
      <w:r>
        <w:rPr>
          <w:rFonts w:hint="eastAsia"/>
        </w:rPr>
        <w:br/>
      </w:r>
      <w:r>
        <w:rPr>
          <w:rFonts w:hint="eastAsia"/>
        </w:rPr>
        <w:t>　　第三节 证券业发展的三种模式及我国券商的选择</w:t>
      </w:r>
      <w:r>
        <w:rPr>
          <w:rFonts w:hint="eastAsia"/>
        </w:rPr>
        <w:br/>
      </w:r>
      <w:r>
        <w:rPr>
          <w:rFonts w:hint="eastAsia"/>
        </w:rPr>
        <w:t>　　　　一、三种模式的综合比较</w:t>
      </w:r>
      <w:r>
        <w:rPr>
          <w:rFonts w:hint="eastAsia"/>
        </w:rPr>
        <w:br/>
      </w:r>
      <w:r>
        <w:rPr>
          <w:rFonts w:hint="eastAsia"/>
        </w:rPr>
        <w:t>　　　　二、我国证券业的发展选择</w:t>
      </w:r>
      <w:r>
        <w:rPr>
          <w:rFonts w:hint="eastAsia"/>
        </w:rPr>
        <w:br/>
      </w:r>
      <w:r>
        <w:rPr>
          <w:rFonts w:hint="eastAsia"/>
        </w:rPr>
        <w:t>　　第四节 近年来我国证券业和银行业改革</w:t>
      </w:r>
      <w:r>
        <w:rPr>
          <w:rFonts w:hint="eastAsia"/>
        </w:rPr>
        <w:br/>
      </w:r>
      <w:r>
        <w:rPr>
          <w:rFonts w:hint="eastAsia"/>
        </w:rPr>
        <w:t>　　第五节 国内金融形势与货币政策</w:t>
      </w:r>
      <w:r>
        <w:rPr>
          <w:rFonts w:hint="eastAsia"/>
        </w:rPr>
        <w:br/>
      </w:r>
      <w:r>
        <w:rPr>
          <w:rFonts w:hint="eastAsia"/>
        </w:rPr>
        <w:t>　　　　一、金融形势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三、央行公开市场操作情况</w:t>
      </w:r>
      <w:r>
        <w:rPr>
          <w:rFonts w:hint="eastAsia"/>
        </w:rPr>
        <w:br/>
      </w:r>
      <w:r>
        <w:rPr>
          <w:rFonts w:hint="eastAsia"/>
        </w:rPr>
        <w:t>　　　　四、人民币兑美元汇率中间价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第二节 2025年金融证券经济运行分析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第三节 2025年我国金融证券经济运行分析</w:t>
      </w:r>
      <w:r>
        <w:rPr>
          <w:rFonts w:hint="eastAsia"/>
        </w:rPr>
        <w:br/>
      </w:r>
      <w:r>
        <w:rPr>
          <w:rFonts w:hint="eastAsia"/>
        </w:rPr>
        <w:t>　　　　一、资本市场</w:t>
      </w:r>
      <w:r>
        <w:rPr>
          <w:rFonts w:hint="eastAsia"/>
        </w:rPr>
        <w:br/>
      </w:r>
      <w:r>
        <w:rPr>
          <w:rFonts w:hint="eastAsia"/>
        </w:rPr>
        <w:t>　　　　二、货币市场</w:t>
      </w:r>
      <w:r>
        <w:rPr>
          <w:rFonts w:hint="eastAsia"/>
        </w:rPr>
        <w:br/>
      </w:r>
      <w:r>
        <w:rPr>
          <w:rFonts w:hint="eastAsia"/>
        </w:rPr>
        <w:t>　　　　三、外汇市场</w:t>
      </w:r>
      <w:r>
        <w:rPr>
          <w:rFonts w:hint="eastAsia"/>
        </w:rPr>
        <w:br/>
      </w:r>
      <w:r>
        <w:rPr>
          <w:rFonts w:hint="eastAsia"/>
        </w:rPr>
        <w:t>　　　　四、期货市场</w:t>
      </w:r>
      <w:r>
        <w:rPr>
          <w:rFonts w:hint="eastAsia"/>
        </w:rPr>
        <w:br/>
      </w:r>
      <w:r>
        <w:rPr>
          <w:rFonts w:hint="eastAsia"/>
        </w:rPr>
        <w:t>　　第四节 2025年证券行业市场运行综述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证券细分市场分析</w:t>
      </w:r>
      <w:r>
        <w:rPr>
          <w:rFonts w:hint="eastAsia"/>
        </w:rPr>
        <w:br/>
      </w:r>
      <w:r>
        <w:rPr>
          <w:rFonts w:hint="eastAsia"/>
        </w:rPr>
        <w:t>　　第一节 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三、我国股票市场展望</w:t>
      </w:r>
      <w:r>
        <w:rPr>
          <w:rFonts w:hint="eastAsia"/>
        </w:rPr>
        <w:br/>
      </w:r>
      <w:r>
        <w:rPr>
          <w:rFonts w:hint="eastAsia"/>
        </w:rPr>
        <w:t>　　第二节 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　　四、债券市场发展前景</w:t>
      </w:r>
      <w:r>
        <w:rPr>
          <w:rFonts w:hint="eastAsia"/>
        </w:rPr>
        <w:br/>
      </w:r>
      <w:r>
        <w:rPr>
          <w:rFonts w:hint="eastAsia"/>
        </w:rPr>
        <w:t>　　　　五、我国债券市场未来发展空间</w:t>
      </w:r>
      <w:r>
        <w:rPr>
          <w:rFonts w:hint="eastAsia"/>
        </w:rPr>
        <w:br/>
      </w:r>
      <w:r>
        <w:rPr>
          <w:rFonts w:hint="eastAsia"/>
        </w:rPr>
        <w:t>　　第三节 我国基金市场分析</w:t>
      </w:r>
      <w:r>
        <w:rPr>
          <w:rFonts w:hint="eastAsia"/>
        </w:rPr>
        <w:br/>
      </w:r>
      <w:r>
        <w:rPr>
          <w:rFonts w:hint="eastAsia"/>
        </w:rPr>
        <w:t>　　　　一、基金市场发展状况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四、基金市场展望</w:t>
      </w:r>
      <w:r>
        <w:rPr>
          <w:rFonts w:hint="eastAsia"/>
        </w:rPr>
        <w:br/>
      </w:r>
      <w:r>
        <w:rPr>
          <w:rFonts w:hint="eastAsia"/>
        </w:rPr>
        <w:t>　　第四节 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二、权证市场运行状况</w:t>
      </w:r>
      <w:r>
        <w:rPr>
          <w:rFonts w:hint="eastAsia"/>
        </w:rPr>
        <w:br/>
      </w:r>
      <w:r>
        <w:rPr>
          <w:rFonts w:hint="eastAsia"/>
        </w:rPr>
        <w:t>　　　　三、权证市场投资策略及风险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一、证券经纪业务发展状况</w:t>
      </w:r>
      <w:r>
        <w:rPr>
          <w:rFonts w:hint="eastAsia"/>
        </w:rPr>
        <w:br/>
      </w:r>
      <w:r>
        <w:rPr>
          <w:rFonts w:hint="eastAsia"/>
        </w:rPr>
        <w:t>　　　　二、2025年证券经纪人现状分析</w:t>
      </w:r>
      <w:r>
        <w:rPr>
          <w:rFonts w:hint="eastAsia"/>
        </w:rPr>
        <w:br/>
      </w:r>
      <w:r>
        <w:rPr>
          <w:rFonts w:hint="eastAsia"/>
        </w:rPr>
        <w:t>　　　　三、2025年外部环境对证券经纪业务影响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三、2025年我国网络证券监管现状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二、2025年我国二板市场发展状况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三、2025年重庆中小企业到二板市场上市情况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2024-2025年券商发展分析</w:t>
      </w:r>
      <w:r>
        <w:rPr>
          <w:rFonts w:hint="eastAsia"/>
        </w:rPr>
        <w:br/>
      </w:r>
      <w:r>
        <w:rPr>
          <w:rFonts w:hint="eastAsia"/>
        </w:rPr>
        <w:t>　　　　一、2025年我国券商发展现状</w:t>
      </w:r>
      <w:r>
        <w:rPr>
          <w:rFonts w:hint="eastAsia"/>
        </w:rPr>
        <w:br/>
      </w:r>
      <w:r>
        <w:rPr>
          <w:rFonts w:hint="eastAsia"/>
        </w:rPr>
        <w:t>　　　　二、2025年我国券商发展策略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证券行业竞争分析</w:t>
      </w:r>
      <w:r>
        <w:rPr>
          <w:rFonts w:hint="eastAsia"/>
        </w:rPr>
        <w:br/>
      </w:r>
      <w:r>
        <w:rPr>
          <w:rFonts w:hint="eastAsia"/>
        </w:rPr>
        <w:t>　　第一节 我国证券市场核心竞争力</w:t>
      </w:r>
      <w:r>
        <w:rPr>
          <w:rFonts w:hint="eastAsia"/>
        </w:rPr>
        <w:br/>
      </w:r>
      <w:r>
        <w:rPr>
          <w:rFonts w:hint="eastAsia"/>
        </w:rPr>
        <w:t>　　　　一、2025年我国证券业核心竞争力分析</w:t>
      </w:r>
      <w:r>
        <w:rPr>
          <w:rFonts w:hint="eastAsia"/>
        </w:rPr>
        <w:br/>
      </w:r>
      <w:r>
        <w:rPr>
          <w:rFonts w:hint="eastAsia"/>
        </w:rPr>
        <w:t>　　　　二、2025年我国证券业整体竞争力现状</w:t>
      </w:r>
      <w:r>
        <w:rPr>
          <w:rFonts w:hint="eastAsia"/>
        </w:rPr>
        <w:br/>
      </w:r>
      <w:r>
        <w:rPr>
          <w:rFonts w:hint="eastAsia"/>
        </w:rPr>
        <w:t>　　　　三、2025年证券公司核心竞争力分析</w:t>
      </w:r>
      <w:r>
        <w:rPr>
          <w:rFonts w:hint="eastAsia"/>
        </w:rPr>
        <w:br/>
      </w:r>
      <w:r>
        <w:rPr>
          <w:rFonts w:hint="eastAsia"/>
        </w:rPr>
        <w:t>　　　　四、2025年政策对证券业竞争力影响</w:t>
      </w:r>
      <w:r>
        <w:rPr>
          <w:rFonts w:hint="eastAsia"/>
        </w:rPr>
        <w:br/>
      </w:r>
      <w:r>
        <w:rPr>
          <w:rFonts w:hint="eastAsia"/>
        </w:rPr>
        <w:t>　　第二节 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一、2025年证券市场转型中竞争格局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三、中国证券行业竞争特色</w:t>
      </w:r>
      <w:r>
        <w:rPr>
          <w:rFonts w:hint="eastAsia"/>
        </w:rPr>
        <w:br/>
      </w:r>
      <w:r>
        <w:rPr>
          <w:rFonts w:hint="eastAsia"/>
        </w:rPr>
        <w:t>　　　　四、证券公司竞争趋向分析</w:t>
      </w:r>
      <w:r>
        <w:rPr>
          <w:rFonts w:hint="eastAsia"/>
        </w:rPr>
        <w:br/>
      </w:r>
      <w:r>
        <w:rPr>
          <w:rFonts w:hint="eastAsia"/>
        </w:rPr>
        <w:t>　　第三节 2025-2031年中国证券行业竞争分析及预测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一、2025年证券市场竞争情况分析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二、2025年证券市场竞争形势分析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证券企业竞争策略分析</w:t>
      </w:r>
      <w:r>
        <w:rPr>
          <w:rFonts w:hint="eastAsia"/>
        </w:rPr>
        <w:br/>
      </w:r>
      <w:r>
        <w:rPr>
          <w:rFonts w:hint="eastAsia"/>
        </w:rPr>
        <w:t>　　第一节 证券市场竞争策略分析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一、2025年证券市场增长潜力分析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二、2025年证券主要潜力项目分析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三、现有证券竞争策略分析</w:t>
      </w:r>
      <w:r>
        <w:rPr>
          <w:rFonts w:hint="eastAsia"/>
        </w:rPr>
        <w:br/>
      </w:r>
      <w:r>
        <w:rPr>
          <w:rFonts w:hint="eastAsia"/>
        </w:rPr>
        <w:t>　　　　四、证券潜力项目竞争策略选择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证券企业竞争策略分析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一、“十三五规划“对证券行业竞争格局的影响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二、“十三五规划“证券行业竞争格局的变化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三、2025-2031年我国证券市场竞争趋势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四、2025-2031年证券行业竞争格局展望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五、2025-2031年证券行业竞争策略分析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六、2025-2031年证券企业竞争策略分析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中国证券产业趋势分析</w:t>
      </w:r>
      <w:r>
        <w:rPr>
          <w:rFonts w:hint="eastAsia"/>
        </w:rPr>
        <w:br/>
      </w:r>
      <w:r>
        <w:rPr>
          <w:rFonts w:hint="eastAsia"/>
        </w:rPr>
        <w:t>　　第一节 2020-2025年证券行业的发展趋势</w:t>
      </w:r>
      <w:r>
        <w:rPr>
          <w:rFonts w:hint="eastAsia"/>
        </w:rPr>
        <w:br/>
      </w:r>
      <w:r>
        <w:rPr>
          <w:rFonts w:hint="eastAsia"/>
        </w:rPr>
        <w:t>　　　　一、我国证券市场发展趋势</w:t>
      </w:r>
      <w:r>
        <w:rPr>
          <w:rFonts w:hint="eastAsia"/>
        </w:rPr>
        <w:br/>
      </w:r>
      <w:r>
        <w:rPr>
          <w:rFonts w:hint="eastAsia"/>
        </w:rPr>
        <w:t>　　　　二、我国证券市场未来发展机遇</w:t>
      </w:r>
      <w:r>
        <w:rPr>
          <w:rFonts w:hint="eastAsia"/>
        </w:rPr>
        <w:br/>
      </w:r>
      <w:r>
        <w:rPr>
          <w:rFonts w:hint="eastAsia"/>
        </w:rPr>
        <w:t>　　　　三、我国证券市场发展前景</w:t>
      </w:r>
      <w:r>
        <w:rPr>
          <w:rFonts w:hint="eastAsia"/>
        </w:rPr>
        <w:br/>
      </w:r>
      <w:r>
        <w:rPr>
          <w:rFonts w:hint="eastAsia"/>
        </w:rPr>
        <w:t>　　　　四、我国证券公司前景展望</w:t>
      </w:r>
      <w:r>
        <w:rPr>
          <w:rFonts w:hint="eastAsia"/>
        </w:rPr>
        <w:br/>
      </w:r>
      <w:r>
        <w:rPr>
          <w:rFonts w:hint="eastAsia"/>
        </w:rPr>
        <w:t>　　第二节 2025-2031年证券市场趋势分析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一、2020-2025年证券市场趋势总结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二、2025-2031年证券发展趋势分析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三、2025-2031年证券市场发展空间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四、2025-2031年证券产业政策趋向</w:t>
      </w:r>
      <w:r>
        <w:rPr>
          <w:rFonts w:hint="eastAsia"/>
        </w:rPr>
        <w:br/>
      </w:r>
      <w:r>
        <w:rPr>
          <w:rFonts w:hint="eastAsia"/>
        </w:rPr>
        <w:t>　　第三节 2025-2031年证券市场预测</w:t>
      </w:r>
      <w:r>
        <w:rPr>
          <w:rFonts w:hint="eastAsia"/>
        </w:rPr>
        <w:br/>
      </w:r>
      <w:r>
        <w:rPr>
          <w:rFonts w:hint="eastAsia"/>
        </w:rPr>
        <w:t>　　　　一、2025-2031年证券市场结构预测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二、2025-2031年证券市场需求前景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三、2025-2031年证券市场价格预测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四、2025-2031年证券行业集中度预测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2025年证券行业投资情况分析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2025年证券行业投资情况分析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一、2025年证券行业政策环境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证券行业投资机会与风险</w:t>
      </w:r>
      <w:r>
        <w:rPr>
          <w:rFonts w:hint="eastAsia"/>
        </w:rPr>
        <w:br/>
      </w:r>
      <w:r>
        <w:rPr>
          <w:rFonts w:hint="eastAsia"/>
        </w:rPr>
        <w:t>　　第一节 证券行业投资效益分析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一、2020-2025年证券行业投资状况分析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二、2025-2031年证券行业投资效益分析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三、2025-2031年证券行业投资趋势预测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四、2025-2031年证券行业的投资方向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五、2025-2031年证券行业投资的建议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影响证券行业发展的主要因素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一、2025-2031年影响证券行业运行的有利因素分析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二、2025-2031年影响证券行业运行的稳定因素分析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三、2025-2031年影响证券行业运行的不利因素分析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四、2025-2031年我国证券行业发展面临的挑战分析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五、2025-2031年我国证券行业发展面临的机遇分析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一、2025-2031年证券行业市场风险及控制策略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证券行业投资战略研究</w:t>
      </w:r>
      <w:r>
        <w:rPr>
          <w:rFonts w:hint="eastAsia"/>
        </w:rPr>
        <w:br/>
      </w:r>
      <w:r>
        <w:rPr>
          <w:rFonts w:hint="eastAsia"/>
        </w:rPr>
        <w:t>　　第一节 证券行业发展战略研究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对证券品牌的战略思考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二、证券实施品牌战略的意义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三、证券企业品牌的现状分析</w:t>
      </w:r>
      <w:r>
        <w:rPr>
          <w:rFonts w:hint="eastAsia"/>
        </w:rPr>
        <w:br/>
      </w:r>
      <w:r>
        <w:rPr>
          <w:rFonts w:hint="eastAsia"/>
        </w:rPr>
        <w:t>　　　　四、证券企业的品牌战略</w:t>
      </w:r>
      <w:r>
        <w:rPr>
          <w:rFonts w:hint="eastAsia"/>
        </w:rPr>
        <w:br/>
      </w:r>
      <w:r>
        <w:rPr>
          <w:rFonts w:hint="eastAsia"/>
        </w:rPr>
        <w:t>　　　　五、证券品牌战略管理的策略</w:t>
      </w:r>
      <w:r>
        <w:rPr>
          <w:rFonts w:hint="eastAsia"/>
        </w:rPr>
        <w:br/>
      </w:r>
      <w:r>
        <w:rPr>
          <w:rFonts w:hint="eastAsia"/>
        </w:rPr>
        <w:t>　　第三节 证券行业投资战略研究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一、2025年证券行业投资战略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三、2025-2031年证券行业投资战略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证券行业经营策略分析</w:t>
      </w:r>
      <w:r>
        <w:rPr>
          <w:rFonts w:hint="eastAsia"/>
        </w:rPr>
        <w:br/>
      </w:r>
      <w:r>
        <w:rPr>
          <w:rFonts w:hint="eastAsia"/>
        </w:rPr>
        <w:t>　　第一节 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中~智林－证券公司营销策略分析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2020-2025年伦敦同业拆放利率-隔夜指数和信用违约掉期利差</w:t>
      </w:r>
      <w:r>
        <w:rPr>
          <w:rFonts w:hint="eastAsia"/>
        </w:rPr>
        <w:br/>
      </w:r>
      <w:r>
        <w:rPr>
          <w:rFonts w:hint="eastAsia"/>
        </w:rPr>
        <w:t>　　图表 2020-2025年全球商品价格回升、证券投资流恢复和资产价格走势</w:t>
      </w:r>
      <w:r>
        <w:rPr>
          <w:rFonts w:hint="eastAsia"/>
        </w:rPr>
        <w:br/>
      </w:r>
      <w:r>
        <w:rPr>
          <w:rFonts w:hint="eastAsia"/>
        </w:rPr>
        <w:t>　　图表 2020-2025年全球总体银行信贷增长情况</w:t>
      </w:r>
      <w:r>
        <w:rPr>
          <w:rFonts w:hint="eastAsia"/>
        </w:rPr>
        <w:br/>
      </w:r>
      <w:r>
        <w:rPr>
          <w:rFonts w:hint="eastAsia"/>
        </w:rPr>
        <w:t>　　图表 2025年全球证券化市场</w:t>
      </w:r>
      <w:r>
        <w:rPr>
          <w:rFonts w:hint="eastAsia"/>
        </w:rPr>
        <w:br/>
      </w:r>
      <w:r>
        <w:rPr>
          <w:rFonts w:hint="eastAsia"/>
        </w:rPr>
        <w:t>　　图表 2020-2025年全球市场吸收新供给的政府债券的能力情况</w:t>
      </w:r>
      <w:r>
        <w:rPr>
          <w:rFonts w:hint="eastAsia"/>
        </w:rPr>
        <w:br/>
      </w:r>
      <w:r>
        <w:rPr>
          <w:rFonts w:hint="eastAsia"/>
        </w:rPr>
        <w:t>　　图表 韩国证券业的业务收入结构</w:t>
      </w:r>
      <w:r>
        <w:rPr>
          <w:rFonts w:hint="eastAsia"/>
        </w:rPr>
        <w:br/>
      </w:r>
      <w:r>
        <w:rPr>
          <w:rFonts w:hint="eastAsia"/>
        </w:rPr>
        <w:t>　　图表 韩国设立分支机构的国外券商表</w:t>
      </w:r>
      <w:r>
        <w:rPr>
          <w:rFonts w:hint="eastAsia"/>
        </w:rPr>
        <w:br/>
      </w:r>
      <w:r>
        <w:rPr>
          <w:rFonts w:hint="eastAsia"/>
        </w:rPr>
        <w:t>　　图表 在海外设立子公司的韩国券商表</w:t>
      </w:r>
      <w:r>
        <w:rPr>
          <w:rFonts w:hint="eastAsia"/>
        </w:rPr>
        <w:br/>
      </w:r>
      <w:r>
        <w:rPr>
          <w:rFonts w:hint="eastAsia"/>
        </w:rPr>
        <w:t>　　图表 2020-2025年国金证券股份有限公司营业收入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2025年太平洋证券股份有限公司主营构成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2020-2025年太平洋证券股份有限公司营业支出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2020-2025年太平洋证券股份有限公司税前利润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f9f0034cc4ab7" w:history="1">
        <w:r>
          <w:rPr>
            <w:rStyle w:val="Hyperlink"/>
          </w:rPr>
          <w:t>2025年中国证券现状调研及发展趋势走势分析报告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f9f0034cc4ab7" w:history="1">
        <w:r>
          <w:rPr>
            <w:rStyle w:val="Hyperlink"/>
          </w:rPr>
          <w:t>https://www.20087.com/M_JinRongBaoXian/78/ZhengQuanShiChangQianJingFenXiYuCe.html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fd72654184b76" w:history="1">
      <w:r>
        <w:rPr>
          <w:rStyle w:val="Hyperlink"/>
        </w:rPr>
        <w:t>2025年中国证券现状调研及发展趋势走势分析报告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8/ZhengQuanShiChangQianJingFenXiYuCe.html" TargetMode="External" Id="R8eff9f0034cc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8/ZhengQuanShiChangQianJingFenXiYuCe.html" TargetMode="External" Id="R3c5fd726541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2024-12-18T23:57:00Z</dcterms:created>
  <dcterms:modified xsi:type="dcterms:W3CDTF">2024-12-19T00:57:00Z</dcterms:modified>
  <dc:subject>2025年中国证券现状调研及发展趋势走势分析报告</dc:subject>
  <dc:title>2025年中国证券现状调研及发展趋势走势分析报告</dc:title>
  <cp:keywords>2025年中国证券现状调研及发展趋势走势分析报告</cp:keywords>
  <dc:description>2025年中国证券现状调研及发展趋势走势分析报告</dc:description>
</cp:coreProperties>
</file>