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8baf13ea14b07" w:history="1">
              <w:r>
                <w:rPr>
                  <w:rStyle w:val="Hyperlink"/>
                </w:rPr>
                <w:t>2025-2031年中国医用食品市场研究与前景分析报告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8baf13ea14b07" w:history="1">
              <w:r>
                <w:rPr>
                  <w:rStyle w:val="Hyperlink"/>
                </w:rPr>
                <w:t>2025-2031年中国医用食品市场研究与前景分析报告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8baf13ea14b07" w:history="1">
                <w:r>
                  <w:rPr>
                    <w:rStyle w:val="Hyperlink"/>
                  </w:rPr>
                  <w:t>https://www.20087.com/8/77/YiYongShiPinHangYeXianZhuangJiQianJing.html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食品是专门为满足特定疾病状态下营养需求而设计的特殊膳食，广泛应用于临床营养支持领域。近年来，随着医学研究的进步和公众健康意识的提高，医用食品在配方科学性和安全性方面有了显著提升。现代医用食品不仅依据最新的营养科学研究制定了精准的配方，确保了营养素的均衡摄入，还通过严格的生产标准和质量控制保证了产品的安全性和有效性。此外，一些产品针对特定疾病群体开发了个性化的营养方案，改善了患者的治疗效果。</w:t>
      </w:r>
      <w:r>
        <w:rPr>
          <w:rFonts w:hint="eastAsia"/>
        </w:rPr>
        <w:br/>
      </w:r>
      <w:r>
        <w:rPr>
          <w:rFonts w:hint="eastAsia"/>
        </w:rPr>
        <w:t>　　未来，医用食品将在个性化营养与功能性成分方面取得进展。一方面，继续深化个性化营养的研究，开发更多针对不同疾病状态的特医食品；另一方面，探索添加更多功能性成分，如益生菌、抗氧化剂等，以增强产品的健康效益。同时，注重法规遵从和市场教育，通过科学合理的宣传引导消费者正确选择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8baf13ea14b07" w:history="1">
        <w:r>
          <w:rPr>
            <w:rStyle w:val="Hyperlink"/>
          </w:rPr>
          <w:t>2025-2031年中国医用食品市场研究与前景分析报告</w:t>
        </w:r>
      </w:hyperlink>
      <w:r>
        <w:rPr>
          <w:rFonts w:hint="eastAsia"/>
        </w:rPr>
        <w:t>》依托详实数据与一手调研资料，系统分析了医用食品行业的产业链结构、市场规模、需求特征及价格体系，客观呈现了医用食品行业发展现状，科学预测了医用食品市场前景与未来趋势，重点剖析了重点企业的竞争格局、市场集中度及品牌影响力。同时，通过对医用食品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医用食品产业概述</w:t>
      </w:r>
      <w:r>
        <w:rPr>
          <w:rFonts w:hint="eastAsia"/>
        </w:rPr>
        <w:br/>
      </w:r>
      <w:r>
        <w:rPr>
          <w:rFonts w:hint="eastAsia"/>
        </w:rPr>
        <w:t>　　第一节 医用食品定义与分类</w:t>
      </w:r>
      <w:r>
        <w:rPr>
          <w:rFonts w:hint="eastAsia"/>
        </w:rPr>
        <w:br/>
      </w:r>
      <w:r>
        <w:rPr>
          <w:rFonts w:hint="eastAsia"/>
        </w:rPr>
        <w:t>　　第二节 医用食品产业链结构及关键环节剖析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医用食品商业模式与盈利模式解析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医用食品经济指标与行业评估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主要国家与地区医用食品市场对比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2025-2031年全球医用食品行业发展趋势与前景预测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国际医用食品市场发展趋势及对我国启示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二、对我国医用食品市场的借鉴意义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医用食品市场的总体规模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一、2019-2024年医用食品市场规模变化及趋势分析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二、2025年医用食品行业市场规模特点</w:t>
      </w:r>
      <w:r>
        <w:rPr>
          <w:rFonts w:hint="eastAsia"/>
        </w:rPr>
        <w:br/>
      </w:r>
      <w:r>
        <w:rPr>
          <w:rFonts w:hint="eastAsia"/>
        </w:rPr>
        <w:t>　　第二节 医用食品市场规模的构成</w:t>
      </w:r>
      <w:r>
        <w:rPr>
          <w:rFonts w:hint="eastAsia"/>
        </w:rPr>
        <w:br/>
      </w:r>
      <w:r>
        <w:rPr>
          <w:rFonts w:hint="eastAsia"/>
        </w:rPr>
        <w:t>　　　　一、医用食品客户群体特征与偏好分析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二、不同类型医用食品市场规模分布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三、各地区医用食品市场规模差异与特点</w:t>
      </w:r>
      <w:r>
        <w:rPr>
          <w:rFonts w:hint="eastAsia"/>
        </w:rPr>
        <w:br/>
      </w:r>
      <w:r>
        <w:rPr>
          <w:rFonts w:hint="eastAsia"/>
        </w:rPr>
        <w:t>　　第三节 医用食品市场规模的预测与展望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一、未来几年医用食品市场规模增长预测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国内外医用食品行业技术差距分析及差距形成的主要原因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医用食品行业技术发展方向、趋势预测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2019-2024年医用食品行业规模情况</w:t>
      </w:r>
      <w:r>
        <w:rPr>
          <w:rFonts w:hint="eastAsia"/>
        </w:rPr>
        <w:br/>
      </w:r>
      <w:r>
        <w:rPr>
          <w:rFonts w:hint="eastAsia"/>
        </w:rPr>
        <w:t>　　　　一、医用食品行业企业数量规模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2019-2024年医用食品行业财务能力分析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一、医用食品行业盈利能力</w:t>
      </w:r>
      <w:r>
        <w:rPr>
          <w:rFonts w:hint="eastAsia"/>
        </w:rPr>
        <w:br/>
      </w:r>
      <w:r>
        <w:rPr>
          <w:rFonts w:hint="eastAsia"/>
        </w:rPr>
        <w:t>　　　　二、医用食品行业偿债能力</w:t>
      </w:r>
      <w:r>
        <w:rPr>
          <w:rFonts w:hint="eastAsia"/>
        </w:rPr>
        <w:br/>
      </w:r>
      <w:r>
        <w:rPr>
          <w:rFonts w:hint="eastAsia"/>
        </w:rPr>
        <w:t>　　　　三、医用食品行业营运能力</w:t>
      </w:r>
      <w:r>
        <w:rPr>
          <w:rFonts w:hint="eastAsia"/>
        </w:rPr>
        <w:br/>
      </w:r>
      <w:r>
        <w:rPr>
          <w:rFonts w:hint="eastAsia"/>
        </w:rPr>
        <w:t>　　　　四、医用食品行业发展能力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中国医用食品行业细分市场调研与机会挖掘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医用食品细分市场（一）市场调研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医用食品细分市场（二）市场调研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中国医用食品行业区域市场调研分析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2019-2024年中国医用食品行业重点区域调研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一、重点地区（一）医用食品市场规模与特点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二、重点地区（二）医用食品市场规模及特点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三、重点地区（三）医用食品市场规模及特点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四、重点地区（四）医用食品市场规模及特点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不同区域医用食品市场的对比与启示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二、医用食品市场拓展策略与建议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医用食品行业渠道分析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二、各类渠道对医用食品行业的影响</w:t>
      </w:r>
      <w:r>
        <w:rPr>
          <w:rFonts w:hint="eastAsia"/>
        </w:rPr>
        <w:br/>
      </w:r>
      <w:r>
        <w:rPr>
          <w:rFonts w:hint="eastAsia"/>
        </w:rPr>
        <w:t>　　　　三、主要医用食品企业渠道策略研究</w:t>
      </w:r>
      <w:r>
        <w:rPr>
          <w:rFonts w:hint="eastAsia"/>
        </w:rPr>
        <w:br/>
      </w:r>
      <w:r>
        <w:rPr>
          <w:rFonts w:hint="eastAsia"/>
        </w:rPr>
        <w:t>　　第二节 医用食品行业客户分析与定位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医用食品行业总体市场竞争状况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一、医用食品行业竞争结构分析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二、医用食品企业竞争格局与集中度评估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三、医用食品行业SWOT分析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医用食品企业发展策略分析</w:t>
      </w:r>
      <w:r>
        <w:rPr>
          <w:rFonts w:hint="eastAsia"/>
        </w:rPr>
        <w:br/>
      </w:r>
      <w:r>
        <w:rPr>
          <w:rFonts w:hint="eastAsia"/>
        </w:rPr>
        <w:t>　　第一节 医用食品市场与销售策略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医用食品品牌战略思考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中国医用食品行业发展环境分析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二、医用食品行业主管部门、监管体制及相关政策法规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3、医用食品行业的主要法律、法规和政策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4、2025年医用食品行业法律法规和政策对行业的影响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二、医用食品消费者需求分析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一、医用食品技术的应用与创新</w:t>
      </w:r>
      <w:r>
        <w:rPr>
          <w:rFonts w:hint="eastAsia"/>
        </w:rPr>
        <w:br/>
      </w:r>
      <w:r>
        <w:rPr>
          <w:rFonts w:hint="eastAsia"/>
        </w:rPr>
        <w:t>　　　　二、医用食品行业发展的技术趋势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2025-2031年医用食品行业展趋势预测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2025-2031年医用食品市场发展前景分析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一、医用食品市场发展潜力</w:t>
      </w:r>
      <w:r>
        <w:rPr>
          <w:rFonts w:hint="eastAsia"/>
        </w:rPr>
        <w:br/>
      </w:r>
      <w:r>
        <w:rPr>
          <w:rFonts w:hint="eastAsia"/>
        </w:rPr>
        <w:t>　　　　二、医用食品市场前景分析</w:t>
      </w:r>
      <w:r>
        <w:rPr>
          <w:rFonts w:hint="eastAsia"/>
        </w:rPr>
        <w:br/>
      </w:r>
      <w:r>
        <w:rPr>
          <w:rFonts w:hint="eastAsia"/>
        </w:rPr>
        <w:t>　　　　三、医用食品细分行业发展前景分析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2025-2031年医用食品发展趋势预测</w:t>
      </w:r>
      <w:r>
        <w:rPr>
          <w:rFonts w:hint="eastAsia"/>
        </w:rPr>
        <w:br/>
      </w:r>
      <w:r>
        <w:rPr>
          <w:rFonts w:hint="eastAsia"/>
        </w:rPr>
        <w:t>　　　　一、医用食品发展趋势预测</w:t>
      </w:r>
      <w:r>
        <w:rPr>
          <w:rFonts w:hint="eastAsia"/>
        </w:rPr>
        <w:br/>
      </w:r>
      <w:r>
        <w:rPr>
          <w:rFonts w:hint="eastAsia"/>
        </w:rPr>
        <w:t>　　　　二、医用食品市场规模预测</w:t>
      </w:r>
      <w:r>
        <w:rPr>
          <w:rFonts w:hint="eastAsia"/>
        </w:rPr>
        <w:br/>
      </w:r>
      <w:r>
        <w:rPr>
          <w:rFonts w:hint="eastAsia"/>
        </w:rPr>
        <w:t>　　　　三、医用食品细分市场发展趋势预测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未来医用食品行业挑战与机遇探讨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一、医用食品行业挑战</w:t>
      </w:r>
      <w:r>
        <w:rPr>
          <w:rFonts w:hint="eastAsia"/>
        </w:rPr>
        <w:br/>
      </w:r>
      <w:r>
        <w:rPr>
          <w:rFonts w:hint="eastAsia"/>
        </w:rPr>
        <w:t>　　　　二、医用食品行业机遇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对医用食品行业发展的建议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　对医用食品企业和投资者的建议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医用食品介绍</w:t>
      </w:r>
      <w:r>
        <w:rPr>
          <w:rFonts w:hint="eastAsia"/>
        </w:rPr>
        <w:br/>
      </w:r>
      <w:r>
        <w:rPr>
          <w:rFonts w:hint="eastAsia"/>
        </w:rPr>
        <w:t>　　图表 医用食品图片</w:t>
      </w:r>
      <w:r>
        <w:rPr>
          <w:rFonts w:hint="eastAsia"/>
        </w:rPr>
        <w:br/>
      </w:r>
      <w:r>
        <w:rPr>
          <w:rFonts w:hint="eastAsia"/>
        </w:rPr>
        <w:t>　　图表 医用食品产业链分析</w:t>
      </w:r>
      <w:r>
        <w:rPr>
          <w:rFonts w:hint="eastAsia"/>
        </w:rPr>
        <w:br/>
      </w:r>
      <w:r>
        <w:rPr>
          <w:rFonts w:hint="eastAsia"/>
        </w:rPr>
        <w:t>　　图表 医用食品主要特点</w:t>
      </w:r>
      <w:r>
        <w:rPr>
          <w:rFonts w:hint="eastAsia"/>
        </w:rPr>
        <w:br/>
      </w:r>
      <w:r>
        <w:rPr>
          <w:rFonts w:hint="eastAsia"/>
        </w:rPr>
        <w:t>　　图表 医用食品政策分析</w:t>
      </w:r>
      <w:r>
        <w:rPr>
          <w:rFonts w:hint="eastAsia"/>
        </w:rPr>
        <w:br/>
      </w:r>
      <w:r>
        <w:rPr>
          <w:rFonts w:hint="eastAsia"/>
        </w:rPr>
        <w:t>　　图表 医用食品标准 技术</w:t>
      </w:r>
      <w:r>
        <w:rPr>
          <w:rFonts w:hint="eastAsia"/>
        </w:rPr>
        <w:br/>
      </w:r>
      <w:r>
        <w:rPr>
          <w:rFonts w:hint="eastAsia"/>
        </w:rPr>
        <w:t>　　图表 医用食品最新消息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2019-2024年医用食品行业市场容量统计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2019-2024年中国医用食品行业市场规模及增长情况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医用食品价格走势</w:t>
      </w:r>
      <w:r>
        <w:rPr>
          <w:rFonts w:hint="eastAsia"/>
        </w:rPr>
        <w:br/>
      </w:r>
      <w:r>
        <w:rPr>
          <w:rFonts w:hint="eastAsia"/>
        </w:rPr>
        <w:t>　　图表 2024年医用食品成本和利润分析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2024年中国医用食品行业竞争力分析</w:t>
      </w:r>
      <w:r>
        <w:rPr>
          <w:rFonts w:hint="eastAsia"/>
        </w:rPr>
        <w:br/>
      </w:r>
      <w:r>
        <w:rPr>
          <w:rFonts w:hint="eastAsia"/>
        </w:rPr>
        <w:t>　　图表 医用食品优势</w:t>
      </w:r>
      <w:r>
        <w:rPr>
          <w:rFonts w:hint="eastAsia"/>
        </w:rPr>
        <w:br/>
      </w:r>
      <w:r>
        <w:rPr>
          <w:rFonts w:hint="eastAsia"/>
        </w:rPr>
        <w:t>　　图表 医用食品劣势</w:t>
      </w:r>
      <w:r>
        <w:rPr>
          <w:rFonts w:hint="eastAsia"/>
        </w:rPr>
        <w:br/>
      </w:r>
      <w:r>
        <w:rPr>
          <w:rFonts w:hint="eastAsia"/>
        </w:rPr>
        <w:t>　　图表 医用食品机会</w:t>
      </w:r>
      <w:r>
        <w:rPr>
          <w:rFonts w:hint="eastAsia"/>
        </w:rPr>
        <w:br/>
      </w:r>
      <w:r>
        <w:rPr>
          <w:rFonts w:hint="eastAsia"/>
        </w:rPr>
        <w:t>　　图表 医用食品威胁</w:t>
      </w:r>
      <w:r>
        <w:rPr>
          <w:rFonts w:hint="eastAsia"/>
        </w:rPr>
        <w:br/>
      </w:r>
      <w:r>
        <w:rPr>
          <w:rFonts w:hint="eastAsia"/>
        </w:rPr>
        <w:t>　　图表 2019-2024年中国医用食品行业盈利能力分析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医用食品品牌分析</w:t>
      </w:r>
      <w:r>
        <w:rPr>
          <w:rFonts w:hint="eastAsia"/>
        </w:rPr>
        <w:br/>
      </w:r>
      <w:r>
        <w:rPr>
          <w:rFonts w:hint="eastAsia"/>
        </w:rPr>
        <w:t>　　图表 医用食品企业（一）概述</w:t>
      </w:r>
      <w:r>
        <w:rPr>
          <w:rFonts w:hint="eastAsia"/>
        </w:rPr>
        <w:br/>
      </w:r>
      <w:r>
        <w:rPr>
          <w:rFonts w:hint="eastAsia"/>
        </w:rPr>
        <w:t>　　图表 企业医用食品业务分析</w:t>
      </w:r>
      <w:r>
        <w:rPr>
          <w:rFonts w:hint="eastAsia"/>
        </w:rPr>
        <w:br/>
      </w:r>
      <w:r>
        <w:rPr>
          <w:rFonts w:hint="eastAsia"/>
        </w:rPr>
        <w:t>　　图表 医用食品企业（一）经营情况分析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医用食品企业（二）简介</w:t>
      </w:r>
      <w:r>
        <w:rPr>
          <w:rFonts w:hint="eastAsia"/>
        </w:rPr>
        <w:br/>
      </w:r>
      <w:r>
        <w:rPr>
          <w:rFonts w:hint="eastAsia"/>
        </w:rPr>
        <w:t>　　图表 企业医用食品业务</w:t>
      </w:r>
      <w:r>
        <w:rPr>
          <w:rFonts w:hint="eastAsia"/>
        </w:rPr>
        <w:br/>
      </w:r>
      <w:r>
        <w:rPr>
          <w:rFonts w:hint="eastAsia"/>
        </w:rPr>
        <w:t>　　图表 医用食品企业（二）经营情况分析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医用食品企业（三）概况</w:t>
      </w:r>
      <w:r>
        <w:rPr>
          <w:rFonts w:hint="eastAsia"/>
        </w:rPr>
        <w:br/>
      </w:r>
      <w:r>
        <w:rPr>
          <w:rFonts w:hint="eastAsia"/>
        </w:rPr>
        <w:t>　　图表 企业医用食品业务情况</w:t>
      </w:r>
      <w:r>
        <w:rPr>
          <w:rFonts w:hint="eastAsia"/>
        </w:rPr>
        <w:br/>
      </w:r>
      <w:r>
        <w:rPr>
          <w:rFonts w:hint="eastAsia"/>
        </w:rPr>
        <w:t>　　图表 医用食品企业（三）经营情况分析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医用食品发展有利因素分析</w:t>
      </w:r>
      <w:r>
        <w:rPr>
          <w:rFonts w:hint="eastAsia"/>
        </w:rPr>
        <w:br/>
      </w:r>
      <w:r>
        <w:rPr>
          <w:rFonts w:hint="eastAsia"/>
        </w:rPr>
        <w:t>　　图表 医用食品发展不利因素分析</w:t>
      </w:r>
      <w:r>
        <w:rPr>
          <w:rFonts w:hint="eastAsia"/>
        </w:rPr>
        <w:br/>
      </w:r>
      <w:r>
        <w:rPr>
          <w:rFonts w:hint="eastAsia"/>
        </w:rPr>
        <w:t>　　图表 进入医用食品行业壁垒</w:t>
      </w:r>
      <w:r>
        <w:rPr>
          <w:rFonts w:hint="eastAsia"/>
        </w:rPr>
        <w:br/>
      </w:r>
      <w:r>
        <w:rPr>
          <w:rFonts w:hint="eastAsia"/>
        </w:rPr>
        <w:t>　　图表 2025-2031年中国医用食品行业市场容量预测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2025-2031年中国医用食品行业风险研究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2025-2031年中国医用食品行业发展趋势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8baf13ea14b07" w:history="1">
        <w:r>
          <w:rPr>
            <w:rStyle w:val="Hyperlink"/>
          </w:rPr>
          <w:t>2025-2031年中国医用食品市场研究与前景分析报告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8baf13ea14b07" w:history="1">
        <w:r>
          <w:rPr>
            <w:rStyle w:val="Hyperlink"/>
          </w:rPr>
          <w:t>https://www.20087.com/8/77/YiYongShiPinHangYeXianZhuangJiQianJing.html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食品认证、医用食品会议、特殊用途医学配方食品、医用食品和药用食品的区别、食品级和医用级不锈钢的区别、医用食品级不锈钢的区别、食品级和医用级哪个好、医用食品批准文号、医用级和食品级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ecee8c4f946e2" w:history="1">
      <w:r>
        <w:rPr>
          <w:rStyle w:val="Hyperlink"/>
        </w:rPr>
        <w:t>2025-2031年中国医用食品市场研究与前景分析报告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iYongShiPinHangYeXianZhuangJiQianJing.html" TargetMode="External" Id="R47a8baf13ea1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iYongShiPinHangYeXianZhuangJiQianJing.html" TargetMode="External" Id="R12decee8c4f9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2025-04-27T08:28:27Z</dcterms:created>
  <dcterms:modified xsi:type="dcterms:W3CDTF">2025-04-27T09:28:27Z</dcterms:modified>
  <dc:subject>2025-2031年中国医用食品市场研究与前景分析报告</dc:subject>
  <dc:title>2025-2031年中国医用食品市场研究与前景分析报告</dc:title>
  <cp:keywords>2025-2031年中国医用食品市场研究与前景分析报告</cp:keywords>
  <dc:description>2025-2031年中国医用食品市场研究与前景分析报告</dc:description>
</cp:coreProperties>
</file>