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4499145a941a8" w:history="1">
              <w:r>
                <w:rPr>
                  <w:rStyle w:val="Hyperlink"/>
                </w:rPr>
                <w:t>2024-2030年中国医美O2O发展现状与前景趋势预测报告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4499145a941a8" w:history="1">
              <w:r>
                <w:rPr>
                  <w:rStyle w:val="Hyperlink"/>
                </w:rPr>
                <w:t>2024-2030年中国医美O2O发展现状与前景趋势预测报告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4499145a941a8" w:history="1">
                <w:r>
                  <w:rPr>
                    <w:rStyle w:val="Hyperlink"/>
                  </w:rPr>
                  <w:t>https://www.20087.com/8/37/YiMeiO2ODeXianZhuangYuQianJing.html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医美O2O（Online to Offline）模式近年来在中国等市场迅速兴起，将线上预约、咨询与线下服务相结合，为消费者提供便捷的美容整形服务。互联网平台的兴起，使得消费者能够轻松比较不同医疗机构的服务、价格和评价，提高了信息透明度。同时，直播和短视频的流行，促进了医美知识的普及，降低了消费者的决策门槛。</w:t>
      </w:r>
      <w:r>
        <w:rPr>
          <w:rFonts w:hint="eastAsia"/>
        </w:rPr>
        <w:br/>
      </w:r>
      <w:r>
        <w:rPr>
          <w:rFonts w:hint="eastAsia"/>
        </w:rPr>
        <w:t>　　未来，医美O2O行业将更加注重服务质量、安全性和个性化体验。随着监管政策的完善，行业标准将更加严格，保障消费者权益。同时，大数据和人工智能技术的应用，将提升服务推荐的精准度，为消费者提供更加个性化的医美方案。此外，随着消费者对自然美的追求，非侵入性和微创的医美项目将更加受欢迎，满足市场对安全、快速恢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4499145a941a8" w:history="1">
        <w:r>
          <w:rPr>
            <w:rStyle w:val="Hyperlink"/>
          </w:rPr>
          <w:t>2024-2030年中国医美O2O发展现状与前景趋势预测报告</w:t>
        </w:r>
      </w:hyperlink>
      <w:r>
        <w:rPr>
          <w:rFonts w:hint="eastAsia"/>
        </w:rPr>
        <w:t>》依托国家统计局、发改委及医美O2O相关行业协会的详实数据，对医美O2O行业的现状、市场需求、市场规模、产业链结构、价格变动、细分市场进行了全面调研。医美O2O报告还详细剖析了医美O2O市场竞争格局，重点关注了品牌影响力、市场集中度及重点企业运营情况，并在预测医美O2O市场发展前景和发展趋势的同时，识别了医美O2O行业潜在的风险与机遇。医美O2O报告以专业、科学、规范的研究方法和客观、权威的分析，为医美O2O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医美O2O产业概述</w:t>
      </w:r>
      <w:r>
        <w:rPr>
          <w:rFonts w:hint="eastAsia"/>
        </w:rPr>
        <w:br/>
      </w:r>
      <w:r>
        <w:rPr>
          <w:rFonts w:hint="eastAsia"/>
        </w:rPr>
        <w:t>　　第一节 医美O2O定义</w:t>
      </w:r>
      <w:r>
        <w:rPr>
          <w:rFonts w:hint="eastAsia"/>
        </w:rPr>
        <w:br/>
      </w:r>
      <w:r>
        <w:rPr>
          <w:rFonts w:hint="eastAsia"/>
        </w:rPr>
        <w:t>　　第二节 医美O2O行业特点</w:t>
      </w:r>
      <w:r>
        <w:rPr>
          <w:rFonts w:hint="eastAsia"/>
        </w:rPr>
        <w:br/>
      </w:r>
      <w:r>
        <w:rPr>
          <w:rFonts w:hint="eastAsia"/>
        </w:rPr>
        <w:t>　　第三节 医美O2O产业链分析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2023-2024年中国医美O2O行业运行环境分析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中国医美O2O运行经济环境分析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中国医美O2O产业政策环境分析</w:t>
      </w:r>
      <w:r>
        <w:rPr>
          <w:rFonts w:hint="eastAsia"/>
        </w:rPr>
        <w:br/>
      </w:r>
      <w:r>
        <w:rPr>
          <w:rFonts w:hint="eastAsia"/>
        </w:rPr>
        <w:t>　　　　一、医美O2O行业监管体制</w:t>
      </w:r>
      <w:r>
        <w:rPr>
          <w:rFonts w:hint="eastAsia"/>
        </w:rPr>
        <w:br/>
      </w:r>
      <w:r>
        <w:rPr>
          <w:rFonts w:hint="eastAsia"/>
        </w:rPr>
        <w:t>　　　　二、医美O2O行业主要法规</w:t>
      </w:r>
      <w:r>
        <w:rPr>
          <w:rFonts w:hint="eastAsia"/>
        </w:rPr>
        <w:br/>
      </w:r>
      <w:r>
        <w:rPr>
          <w:rFonts w:hint="eastAsia"/>
        </w:rPr>
        <w:t>　　　　三、主要医美O2O产业政策</w:t>
      </w:r>
      <w:r>
        <w:rPr>
          <w:rFonts w:hint="eastAsia"/>
        </w:rPr>
        <w:br/>
      </w:r>
      <w:r>
        <w:rPr>
          <w:rFonts w:hint="eastAsia"/>
        </w:rPr>
        <w:t>　　第三节 中国医美O2O产业社会环境分析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国外医美O2O行业发展态势分析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国外医美O2O市场发展现状分析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国外主要国家医美O2O市场现状</w:t>
      </w:r>
      <w:r>
        <w:rPr>
          <w:rFonts w:hint="eastAsia"/>
        </w:rPr>
        <w:br/>
      </w:r>
      <w:r>
        <w:rPr>
          <w:rFonts w:hint="eastAsia"/>
        </w:rPr>
        <w:t>　　第三节 国外医美O2O行业发展趋势预测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中国医美O2O行业市场分析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2019-2024年中国医美O2O行业规模情况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2019-2024年中国医美O2O市场规模情况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2019-2024年中国医美O2O行业盈利情况分析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2019-2024年中国医美O2O市场需求状况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2019-2024年中国医美O2O行业市场供给状况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2019-2024年医美O2O行业市场供需平衡状况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中国重点地区医美O2O行业市场调研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重点地区（一）医美O2O市场调研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重点地区（二）医美O2O市场调研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重点地区（三）医美O2O市场调研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重点地区（四）医美O2O市场调研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重点地区（五）医美O2O市场调研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中国医美O2O行业价格走势及影响因素分析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国内医美O2O行业价格回顾</w:t>
      </w:r>
      <w:r>
        <w:rPr>
          <w:rFonts w:hint="eastAsia"/>
        </w:rPr>
        <w:br/>
      </w:r>
      <w:r>
        <w:rPr>
          <w:rFonts w:hint="eastAsia"/>
        </w:rPr>
        <w:t>　　第二节 国内医美O2O行业价格走势预测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国内医美O2O行业价格影响因素分析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中国医美O2O行业客户调研</w:t>
      </w:r>
      <w:r>
        <w:rPr>
          <w:rFonts w:hint="eastAsia"/>
        </w:rPr>
        <w:br/>
      </w:r>
      <w:r>
        <w:rPr>
          <w:rFonts w:hint="eastAsia"/>
        </w:rPr>
        <w:t>　　　　一、医美O2O行业客户偏好调查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二、客户对医美O2O品牌的首要认知渠道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三、医美O2O品牌忠诚度调查</w:t>
      </w:r>
      <w:r>
        <w:rPr>
          <w:rFonts w:hint="eastAsia"/>
        </w:rPr>
        <w:br/>
      </w:r>
      <w:r>
        <w:rPr>
          <w:rFonts w:hint="eastAsia"/>
        </w:rPr>
        <w:t>　　　　四、医美O2O行业客户消费理念调研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中国医美O2O行业竞争格局分析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2024年医美O2O行业集中度分析</w:t>
      </w:r>
      <w:r>
        <w:rPr>
          <w:rFonts w:hint="eastAsia"/>
        </w:rPr>
        <w:br/>
      </w:r>
      <w:r>
        <w:rPr>
          <w:rFonts w:hint="eastAsia"/>
        </w:rPr>
        <w:t>　　　　一、医美O2O市场集中度分析</w:t>
      </w:r>
      <w:r>
        <w:rPr>
          <w:rFonts w:hint="eastAsia"/>
        </w:rPr>
        <w:br/>
      </w:r>
      <w:r>
        <w:rPr>
          <w:rFonts w:hint="eastAsia"/>
        </w:rPr>
        <w:t>　　　　二、医美O2O企业集中度分析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2023-2024年医美O2O行业竞争格局分析</w:t>
      </w:r>
      <w:r>
        <w:rPr>
          <w:rFonts w:hint="eastAsia"/>
        </w:rPr>
        <w:br/>
      </w:r>
      <w:r>
        <w:rPr>
          <w:rFonts w:hint="eastAsia"/>
        </w:rPr>
        <w:t>　　　　一、医美O2O行业竞争策略分析</w:t>
      </w:r>
      <w:r>
        <w:rPr>
          <w:rFonts w:hint="eastAsia"/>
        </w:rPr>
        <w:br/>
      </w:r>
      <w:r>
        <w:rPr>
          <w:rFonts w:hint="eastAsia"/>
        </w:rPr>
        <w:t>　　　　二、医美O2O行业竞争格局展望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三、我国医美O2O市场竞争趋势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医美O2O行业重点企业发展调研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医美O2O行业企业经营策略研究分析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医美O2O企业多样化经营策略分析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一、医美O2O企业多样化经营情况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二、现行医美O2O行业多样化经营的方向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大型医美O2O企业集团未来发展策略分析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对中小医美O2O企业生产经营的建议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医美O2O行业投资风险与控制策略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医美O2O行业SWOT模型分析</w:t>
      </w:r>
      <w:r>
        <w:rPr>
          <w:rFonts w:hint="eastAsia"/>
        </w:rPr>
        <w:br/>
      </w:r>
      <w:r>
        <w:rPr>
          <w:rFonts w:hint="eastAsia"/>
        </w:rPr>
        <w:t>　　　　一、医美O2O行业优势分析</w:t>
      </w:r>
      <w:r>
        <w:rPr>
          <w:rFonts w:hint="eastAsia"/>
        </w:rPr>
        <w:br/>
      </w:r>
      <w:r>
        <w:rPr>
          <w:rFonts w:hint="eastAsia"/>
        </w:rPr>
        <w:t>　　　　二、医美O2O行业劣势分析</w:t>
      </w:r>
      <w:r>
        <w:rPr>
          <w:rFonts w:hint="eastAsia"/>
        </w:rPr>
        <w:br/>
      </w:r>
      <w:r>
        <w:rPr>
          <w:rFonts w:hint="eastAsia"/>
        </w:rPr>
        <w:t>　　　　三、医美O2O行业机会分析</w:t>
      </w:r>
      <w:r>
        <w:rPr>
          <w:rFonts w:hint="eastAsia"/>
        </w:rPr>
        <w:br/>
      </w:r>
      <w:r>
        <w:rPr>
          <w:rFonts w:hint="eastAsia"/>
        </w:rPr>
        <w:t>　　　　四、医美O2O行业风险分析</w:t>
      </w:r>
      <w:r>
        <w:rPr>
          <w:rFonts w:hint="eastAsia"/>
        </w:rPr>
        <w:br/>
      </w:r>
      <w:r>
        <w:rPr>
          <w:rFonts w:hint="eastAsia"/>
        </w:rPr>
        <w:t>　　第二节 医美O2O行业投资风险及控制策略分析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一、医美O2O市场风险及控制策略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二、医美O2O行业政策风险及控制策略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三、医美O2O行业经营风险及控制策略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四、医美O2O同业竞争风险及控制策略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五、医美O2O行业其他风险及控制策略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2024-2030年中国医美O2O行业投资潜力及发展趋势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2024-2030年医美O2O行业投资潜力分析</w:t>
      </w:r>
      <w:r>
        <w:rPr>
          <w:rFonts w:hint="eastAsia"/>
        </w:rPr>
        <w:br/>
      </w:r>
      <w:r>
        <w:rPr>
          <w:rFonts w:hint="eastAsia"/>
        </w:rPr>
        <w:t>　　　　一、医美O2O行业重点可投资领域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二、医美O2O行业目标市场需求潜力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三、医美O2O行业投资潜力综合评判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(中-智-林)2024-2030年中国医美O2O行业发展趋势分析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一、2024年医美O2O市场前景分析</w:t>
      </w:r>
      <w:r>
        <w:rPr>
          <w:rFonts w:hint="eastAsia"/>
        </w:rPr>
        <w:br/>
      </w:r>
      <w:r>
        <w:rPr>
          <w:rFonts w:hint="eastAsia"/>
        </w:rPr>
        <w:t>　　　　二、2024年医美O2O发展趋势预测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三、2024-2030年我国医美O2O行业发展剖析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五、未来医美O2O行业发展变局剖析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医美O2O行业历程</w:t>
      </w:r>
      <w:r>
        <w:rPr>
          <w:rFonts w:hint="eastAsia"/>
        </w:rPr>
        <w:br/>
      </w:r>
      <w:r>
        <w:rPr>
          <w:rFonts w:hint="eastAsia"/>
        </w:rPr>
        <w:t>　　图表 医美O2O行业生命周期</w:t>
      </w:r>
      <w:r>
        <w:rPr>
          <w:rFonts w:hint="eastAsia"/>
        </w:rPr>
        <w:br/>
      </w:r>
      <w:r>
        <w:rPr>
          <w:rFonts w:hint="eastAsia"/>
        </w:rPr>
        <w:t>　　图表 医美O2O行业产业链分析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2019-2024年医美O2O行业市场容量统计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2019-2024年中国医美O2O行业市场规模及增长情况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2019-2024年中国医美O2O行业销售收入分析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2019-2024年中国医美O2O行业盈利情况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2019-2024年中国医美O2O行业利润总额分析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2019-2024年中国医美O2O行业企业数量情况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2019-2024年中国医美O2O行业企业平均规模情况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2019-2024年中国医美O2O行业竞争力分析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2019-2024年中国医美O2O行业盈利能力分析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2019-2024年中国医美O2O行业运营能力分析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2019-2024年中国医美O2O行业偿债能力分析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2019-2024年中国医美O2O行业发展能力分析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2019-2024年中国医美O2O行业经营效益分析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**地区医美O2O市场规模及增长情况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**地区医美O2O行业市场需求情况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**地区医美O2O市场规模及增长情况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**地区医美O2O行业市场需求情况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**地区医美O2O市场规模及增长情况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**地区医美O2O行业市场需求情况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医美O2O重点企业（一）基本信息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医美O2O重点企业（一）经营情况分析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医美O2O重点企业（一）盈利能力情况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医美O2O重点企业（一）偿债能力情况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医美O2O重点企业（一）运营能力情况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医美O2O重点企业（一）成长能力情况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医美O2O重点企业（二）基本信息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医美O2O重点企业（二）经营情况分析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医美O2O重点企业（二）盈利能力情况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医美O2O重点企业（二）偿债能力情况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医美O2O重点企业（二）运营能力情况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医美O2O重点企业（二）成长能力情况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2024-2030年中国医美O2O行业市场容量预测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2024-2030年中国医美O2O行业市场规模预测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2024-2030年中国医美O2O市场前景分析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2024-2030年中国医美O2O行业发展趋势预测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4499145a941a8" w:history="1">
        <w:r>
          <w:rPr>
            <w:rStyle w:val="Hyperlink"/>
          </w:rPr>
          <w:t>2024-2030年中国医美O2O发展现状与前景趋势预测报告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4499145a941a8" w:history="1">
        <w:r>
          <w:rPr>
            <w:rStyle w:val="Hyperlink"/>
          </w:rPr>
          <w:t>https://www.20087.com/8/37/YiMeiO2ODeXianZhuangYuQianJing.html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e21ed0b904238" w:history="1">
      <w:r>
        <w:rPr>
          <w:rStyle w:val="Hyperlink"/>
        </w:rPr>
        <w:t>2024-2030年中国医美O2O发展现状与前景趋势预测报告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iMeiO2ODeXianZhuangYuQianJing.html" TargetMode="External" Id="Rd6e4499145a9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iMeiO2ODeXianZhuangYuQianJing.html" TargetMode="External" Id="Rd01e21ed0b90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2024-05-02T01:58:00Z</dcterms:created>
  <dcterms:modified xsi:type="dcterms:W3CDTF">2024-05-02T02:58:00Z</dcterms:modified>
  <dc:subject>2024-2030年中国医美O2O发展现状与前景趋势预测报告</dc:subject>
  <dc:title>2024-2030年中国医美O2O发展现状与前景趋势预测报告</dc:title>
  <cp:keywords>2024-2030年中国医美O2O发展现状与前景趋势预测报告</cp:keywords>
  <dc:description>2024-2030年中国医美O2O发展现状与前景趋势预测报告</dc:description>
</cp:coreProperties>
</file>