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652ff63743f8" w:history="1">
              <w:r>
                <w:rPr>
                  <w:rStyle w:val="Hyperlink"/>
                </w:rPr>
                <w:t>中国共享经济行业发展调研与市场前景预测报告（2025-2031年）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652ff63743f8" w:history="1">
              <w:r>
                <w:rPr>
                  <w:rStyle w:val="Hyperlink"/>
                </w:rPr>
                <w:t>中国共享经济行业发展调研与市场前景预测报告（2025-2031年）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652ff63743f8" w:history="1">
                <w:r>
                  <w:rPr>
                    <w:rStyle w:val="Hyperlink"/>
                  </w:rPr>
                  <w:t>https://www.20087.com/9/17/GongXiangJingJiHangYeXianZhuangY.html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移动互联网、大数据、云计算等技术的普及，共享经济模式迅速渗透到出行、住宿、办公、金融等多个领域，改变了传统消费和生产方式。共享经济平台通过连接闲置资源的供给方和需求方，实现了资源的高效利用，降低了交易成本，创造了新的就业机会。同时，共享经济也引发了对数据安全、用户隐私、市场监管等方面的讨论，促使相关法律法规的完善。</w:t>
      </w:r>
      <w:r>
        <w:rPr>
          <w:rFonts w:hint="eastAsia"/>
        </w:rPr>
        <w:br/>
      </w:r>
      <w:r>
        <w:rPr>
          <w:rFonts w:hint="eastAsia"/>
        </w:rPr>
        <w:t>　　未来，共享经济的发展将更加注重可持续性和社会责任。一方面，通过引入区块链、物联网等技术，构建更加透明、信任的共享经济生态系统，提升用户体验和平台效率。另一方面，共享经济将与绿色经济、循环经济深度融合，如共享出行、共享办公等，减少资源浪费，促进低碳生活。此外，共享经济企业将加强与政府、社区的合作，共同探索共享经济的治理模式，确保其健康发展，为社会带来更多正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652ff63743f8" w:history="1">
        <w:r>
          <w:rPr>
            <w:rStyle w:val="Hyperlink"/>
          </w:rPr>
          <w:t>中国共享经济行业发展调研与市场前景预测报告（2025-2031年）</w:t>
        </w:r>
      </w:hyperlink>
      <w:r>
        <w:rPr>
          <w:rFonts w:hint="eastAsia"/>
        </w:rPr>
        <w:t>》依托权威机构及相关协会的数据资料，全面解析了共享经济行业现状、市场需求及市场规模，系统梳理了共享经济产业链结构、价格趋势及各细分市场动态。报告对共享经济市场前景与发展趋势进行了科学预测，重点分析了品牌竞争格局、市场集中度及主要企业的经营表现。同时，通过SWOT分析揭示了共享经济行业面临的机遇与风险，为共享经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一、2025年全球共享经济市场发展概况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市场竞争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二、2025年中国共享经济市场发展情况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1、用户结构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三、2025年中国共享经济市场竞争分析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典型企业表现及评价</w:t>
      </w:r>
      <w:r>
        <w:rPr>
          <w:rFonts w:hint="eastAsia"/>
        </w:rPr>
        <w:br/>
      </w:r>
      <w:r>
        <w:rPr>
          <w:rFonts w:hint="eastAsia"/>
        </w:rPr>
        <w:t>　　四、2025-2031年中国共享经济市场未来展望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2020-2025年全球共享经济市场规模与增长</w:t>
      </w:r>
      <w:r>
        <w:rPr>
          <w:rFonts w:hint="eastAsia"/>
        </w:rPr>
        <w:br/>
      </w:r>
      <w:r>
        <w:rPr>
          <w:rFonts w:hint="eastAsia"/>
        </w:rPr>
        <w:t>　　* 2020-2025年中国共享经济市场规模与增长</w:t>
      </w:r>
      <w:r>
        <w:rPr>
          <w:rFonts w:hint="eastAsia"/>
        </w:rPr>
        <w:br/>
      </w:r>
      <w:r>
        <w:rPr>
          <w:rFonts w:hint="eastAsia"/>
        </w:rPr>
        <w:t>　　* 2025年中国共享经济市场用户结构</w:t>
      </w:r>
      <w:r>
        <w:rPr>
          <w:rFonts w:hint="eastAsia"/>
        </w:rPr>
        <w:br/>
      </w:r>
      <w:r>
        <w:rPr>
          <w:rFonts w:hint="eastAsia"/>
        </w:rPr>
        <w:t>　　* 2025年中国共享经济市场产品结构</w:t>
      </w:r>
      <w:r>
        <w:rPr>
          <w:rFonts w:hint="eastAsia"/>
        </w:rPr>
        <w:br/>
      </w:r>
      <w:r>
        <w:rPr>
          <w:rFonts w:hint="eastAsia"/>
        </w:rPr>
        <w:t>　　* 2025年中国共享经济市场需求结构</w:t>
      </w:r>
      <w:r>
        <w:rPr>
          <w:rFonts w:hint="eastAsia"/>
        </w:rPr>
        <w:br/>
      </w:r>
      <w:r>
        <w:rPr>
          <w:rFonts w:hint="eastAsia"/>
        </w:rPr>
        <w:t>　　* 2025-2031年中国共享经济市场规模与增长预测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652ff63743f8" w:history="1">
        <w:r>
          <w:rPr>
            <w:rStyle w:val="Hyperlink"/>
          </w:rPr>
          <w:t>中国共享经济行业发展调研与市场前景预测报告（2025-2031年）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652ff63743f8" w:history="1">
        <w:r>
          <w:rPr>
            <w:rStyle w:val="Hyperlink"/>
          </w:rPr>
          <w:t>https://www.20087.com/9/17/GongXiangJingJiHangYeXianZhuangY.html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7871605cf4709" w:history="1">
      <w:r>
        <w:rPr>
          <w:rStyle w:val="Hyperlink"/>
        </w:rPr>
        <w:t>中国共享经济行业发展调研与市场前景预测报告（2025-2031年）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XiangJingJiHangYeXianZhuangY.html" TargetMode="External" Id="R4151652ff63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XiangJingJiHangYeXianZhuangY.html" TargetMode="External" Id="R7b47871605c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2024-12-21T23:39:00Z</dcterms:created>
  <dcterms:modified xsi:type="dcterms:W3CDTF">2024-12-22T00:39:00Z</dcterms:modified>
  <dc:subject>中国共享经济行业发展调研与市场前景预测报告（2025-2031年）</dc:subject>
  <dc:title>中国共享经济行业发展调研与市场前景预测报告（2025-2031年）</dc:title>
  <cp:keywords>中国共享经济行业发展调研与市场前景预测报告（2025-2031年）</cp:keywords>
  <dc:description>中国共享经济行业发展调研与市场前景预测报告（2025-2031年）</dc:description>
</cp:coreProperties>
</file>