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e4c250f9548b3" w:history="1">
              <w:r>
                <w:rPr>
                  <w:rStyle w:val="Hyperlink"/>
                </w:rPr>
                <w:t>中国深圳证券行业现状调研及发展趋势分析报告（2025-2031年）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e4c250f9548b3" w:history="1">
              <w:r>
                <w:rPr>
                  <w:rStyle w:val="Hyperlink"/>
                </w:rPr>
                <w:t>中国深圳证券行业现状调研及发展趋势分析报告（2025-2031年）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e4c250f9548b3" w:history="1">
                <w:r>
                  <w:rPr>
                    <w:rStyle w:val="Hyperlink"/>
                  </w:rPr>
                  <w:t>https://www.20087.com/9/07/ShenZhenZhengQuanDeFaZhanQianJin.html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证券交易所作为中国资本市场的重要组成部分，近年来在推动多层次资本市场建设、支持创新型企业发展方面发挥了重要作用。深交所不仅为大量中小企业和创业企业提供融资平台，还推出了创业板市场，成为高新技术企业上市的首选。同时，深交所积极推进市场国际化，通过深港通等机制，吸引境外投资者参与交易，增强了市场的活力和影响力。</w:t>
      </w:r>
      <w:r>
        <w:rPr>
          <w:rFonts w:hint="eastAsia"/>
        </w:rPr>
        <w:br/>
      </w:r>
      <w:r>
        <w:rPr>
          <w:rFonts w:hint="eastAsia"/>
        </w:rPr>
        <w:t>　　未来，深圳证券市场将更加注重创新驱动和开放合作。创新驱动方面，将继续加大对科技型企业、绿色产业和战略性新兴产业的支持力度，促进资本与创新的深度融合。开放合作方面，将进一步深化与国际资本市场的互联互通，吸引全球优质资源，提升深圳证券市场的国际竞争力。同时，随着金融科技的发展，深圳证券市场将利用大数据、区块链等技术，优化交易系统，提高市场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e4c250f9548b3" w:history="1">
        <w:r>
          <w:rPr>
            <w:rStyle w:val="Hyperlink"/>
          </w:rPr>
          <w:t>中国深圳证券行业现状调研及发展趋势分析报告（2025-2031年）</w:t>
        </w:r>
      </w:hyperlink>
      <w:r>
        <w:rPr>
          <w:rFonts w:hint="eastAsia"/>
        </w:rPr>
        <w:t>》通过详实的数据分析，全面解析了深圳证券行业的市场规模、需求动态及价格趋势，深入探讨了深圳证券产业链上下游的协同关系与竞争格局变化。报告对深圳证券细分市场进行精准划分，结合重点企业研究，揭示了品牌影响力与市场集中度的现状，为行业参与者提供了清晰的竞争态势洞察。同时，报告结合宏观经济环境、技术发展路径及消费者需求演变，科学预测了深圳证券行业的未来发展方向，并针对潜在风险提出了切实可行的应对策略。报告为深圳证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证券行业基本概述</w:t>
      </w:r>
      <w:r>
        <w:rPr>
          <w:rFonts w:hint="eastAsia"/>
        </w:rPr>
        <w:br/>
      </w:r>
      <w:r>
        <w:rPr>
          <w:rFonts w:hint="eastAsia"/>
        </w:rPr>
        <w:t>　　1.1 证券相关概念</w:t>
      </w:r>
      <w:r>
        <w:rPr>
          <w:rFonts w:hint="eastAsia"/>
        </w:rPr>
        <w:br/>
      </w:r>
      <w:r>
        <w:rPr>
          <w:rFonts w:hint="eastAsia"/>
        </w:rPr>
        <w:t>　　　　1.1.1 证券票面要素</w:t>
      </w:r>
      <w:r>
        <w:rPr>
          <w:rFonts w:hint="eastAsia"/>
        </w:rPr>
        <w:br/>
      </w:r>
      <w:r>
        <w:rPr>
          <w:rFonts w:hint="eastAsia"/>
        </w:rPr>
        <w:t>　　　　1.1.2 证券特征与分类</w:t>
      </w:r>
      <w:r>
        <w:rPr>
          <w:rFonts w:hint="eastAsia"/>
        </w:rPr>
        <w:br/>
      </w:r>
      <w:r>
        <w:rPr>
          <w:rFonts w:hint="eastAsia"/>
        </w:rPr>
        <w:t>　　　　1.1.3 证券功能</w:t>
      </w:r>
      <w:r>
        <w:rPr>
          <w:rFonts w:hint="eastAsia"/>
        </w:rPr>
        <w:br/>
      </w:r>
      <w:r>
        <w:rPr>
          <w:rFonts w:hint="eastAsia"/>
        </w:rPr>
        <w:t>　　1.2 证券相关概念</w:t>
      </w:r>
      <w:r>
        <w:rPr>
          <w:rFonts w:hint="eastAsia"/>
        </w:rPr>
        <w:br/>
      </w:r>
      <w:r>
        <w:rPr>
          <w:rFonts w:hint="eastAsia"/>
        </w:rPr>
        <w:t>　　　　1.2.1 中国证券行业主要特点</w:t>
      </w:r>
      <w:r>
        <w:rPr>
          <w:rFonts w:hint="eastAsia"/>
        </w:rPr>
        <w:br/>
      </w:r>
      <w:r>
        <w:rPr>
          <w:rFonts w:hint="eastAsia"/>
        </w:rPr>
        <w:t>　　　　1.2.2 中国证券行业进入壁垒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2025年中国深圳证券市场运行环境解析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中国cpi指数分析</w:t>
      </w:r>
      <w:r>
        <w:rPr>
          <w:rFonts w:hint="eastAsia"/>
        </w:rPr>
        <w:br/>
      </w:r>
      <w:r>
        <w:rPr>
          <w:rFonts w:hint="eastAsia"/>
        </w:rPr>
        <w:t>　　　　2.1.3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2.1.4 贸易战对中国经济的影响分析</w:t>
      </w:r>
      <w:r>
        <w:rPr>
          <w:rFonts w:hint="eastAsia"/>
        </w:rPr>
        <w:br/>
      </w:r>
      <w:r>
        <w:rPr>
          <w:rFonts w:hint="eastAsia"/>
        </w:rPr>
        <w:t>　　2.2 2025年我国货币金融环境分析</w:t>
      </w:r>
      <w:r>
        <w:rPr>
          <w:rFonts w:hint="eastAsia"/>
        </w:rPr>
        <w:br/>
      </w:r>
      <w:r>
        <w:rPr>
          <w:rFonts w:hint="eastAsia"/>
        </w:rPr>
        <w:t>　　　　2.2.1 我国货币金融稳定情况</w:t>
      </w:r>
      <w:r>
        <w:rPr>
          <w:rFonts w:hint="eastAsia"/>
        </w:rPr>
        <w:br/>
      </w:r>
      <w:r>
        <w:rPr>
          <w:rFonts w:hint="eastAsia"/>
        </w:rPr>
        <w:t>　　　　2.2.2 2025年中国货币政策执行</w:t>
      </w:r>
      <w:r>
        <w:rPr>
          <w:rFonts w:hint="eastAsia"/>
        </w:rPr>
        <w:br/>
      </w:r>
      <w:r>
        <w:rPr>
          <w:rFonts w:hint="eastAsia"/>
        </w:rPr>
        <w:t>　　　　2.2.3 中国汇率调整分析</w:t>
      </w:r>
      <w:r>
        <w:rPr>
          <w:rFonts w:hint="eastAsia"/>
        </w:rPr>
        <w:br/>
      </w:r>
      <w:r>
        <w:rPr>
          <w:rFonts w:hint="eastAsia"/>
        </w:rPr>
        <w:t>　　2.3 2025年我国证券行业政策热点解析</w:t>
      </w:r>
      <w:r>
        <w:rPr>
          <w:rFonts w:hint="eastAsia"/>
        </w:rPr>
        <w:br/>
      </w:r>
      <w:r>
        <w:rPr>
          <w:rFonts w:hint="eastAsia"/>
        </w:rPr>
        <w:t>　　　　2.3.1 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2.3.2 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2.3.3 证监会发三项披露新规</w:t>
      </w:r>
      <w:r>
        <w:rPr>
          <w:rFonts w:hint="eastAsia"/>
        </w:rPr>
        <w:br/>
      </w:r>
      <w:r>
        <w:rPr>
          <w:rFonts w:hint="eastAsia"/>
        </w:rPr>
        <w:t>　　　　2.3.4 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2.3.5 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2.3.6 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2.3.7 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2.3.8 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2.3.9 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2025年中国证券所属行业整体运行新形势透析</w:t>
      </w:r>
      <w:r>
        <w:rPr>
          <w:rFonts w:hint="eastAsia"/>
        </w:rPr>
        <w:br/>
      </w:r>
      <w:r>
        <w:rPr>
          <w:rFonts w:hint="eastAsia"/>
        </w:rPr>
        <w:t>　　3.1 2025年中国证券行业运行总况</w:t>
      </w:r>
      <w:r>
        <w:rPr>
          <w:rFonts w:hint="eastAsia"/>
        </w:rPr>
        <w:br/>
      </w:r>
      <w:r>
        <w:rPr>
          <w:rFonts w:hint="eastAsia"/>
        </w:rPr>
        <w:t>　　　　3.1.1 中国证券市场的基本状况</w:t>
      </w:r>
      <w:r>
        <w:rPr>
          <w:rFonts w:hint="eastAsia"/>
        </w:rPr>
        <w:br/>
      </w:r>
      <w:r>
        <w:rPr>
          <w:rFonts w:hint="eastAsia"/>
        </w:rPr>
        <w:t>　　　　3.1.3 中国证券监管体制的形成、发展和完善</w:t>
      </w:r>
      <w:r>
        <w:rPr>
          <w:rFonts w:hint="eastAsia"/>
        </w:rPr>
        <w:br/>
      </w:r>
      <w:r>
        <w:rPr>
          <w:rFonts w:hint="eastAsia"/>
        </w:rPr>
        <w:t>　　　　3.1.2 证券业发展的三种模式及我国券商的选择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3.1.4 我国证券业和银行业改革分析</w:t>
      </w:r>
      <w:r>
        <w:rPr>
          <w:rFonts w:hint="eastAsia"/>
        </w:rPr>
        <w:br/>
      </w:r>
      <w:r>
        <w:rPr>
          <w:rFonts w:hint="eastAsia"/>
        </w:rPr>
        <w:t>　　3.2 2025年中国证券行业资产负债状况</w:t>
      </w:r>
      <w:r>
        <w:rPr>
          <w:rFonts w:hint="eastAsia"/>
        </w:rPr>
        <w:br/>
      </w:r>
      <w:r>
        <w:rPr>
          <w:rFonts w:hint="eastAsia"/>
        </w:rPr>
        <w:t>　　　　3.2.1 中国证券行业资产状况</w:t>
      </w:r>
      <w:r>
        <w:rPr>
          <w:rFonts w:hint="eastAsia"/>
        </w:rPr>
        <w:br/>
      </w:r>
      <w:r>
        <w:rPr>
          <w:rFonts w:hint="eastAsia"/>
        </w:rPr>
        <w:t>　　　　3.2.3 中国证券行业负债状况</w:t>
      </w:r>
      <w:r>
        <w:rPr>
          <w:rFonts w:hint="eastAsia"/>
        </w:rPr>
        <w:br/>
      </w:r>
      <w:r>
        <w:rPr>
          <w:rFonts w:hint="eastAsia"/>
        </w:rPr>
        <w:t>　　　　3.2.2 中国证券行业货币资金状况</w:t>
      </w:r>
      <w:r>
        <w:rPr>
          <w:rFonts w:hint="eastAsia"/>
        </w:rPr>
        <w:br/>
      </w:r>
      <w:r>
        <w:rPr>
          <w:rFonts w:hint="eastAsia"/>
        </w:rPr>
        <w:t>　　　　3.2.4 中国证券行业资产负债率状况</w:t>
      </w:r>
      <w:r>
        <w:rPr>
          <w:rFonts w:hint="eastAsia"/>
        </w:rPr>
        <w:br/>
      </w:r>
      <w:r>
        <w:rPr>
          <w:rFonts w:hint="eastAsia"/>
        </w:rPr>
        <w:t>　　3.3 2025年中国证券所属行业收入及利润统计</w:t>
      </w:r>
      <w:r>
        <w:rPr>
          <w:rFonts w:hint="eastAsia"/>
        </w:rPr>
        <w:br/>
      </w:r>
      <w:r>
        <w:rPr>
          <w:rFonts w:hint="eastAsia"/>
        </w:rPr>
        <w:t>　　　　3.3.1 2025年中国证券所属行业收入统计</w:t>
      </w:r>
      <w:r>
        <w:rPr>
          <w:rFonts w:hint="eastAsia"/>
        </w:rPr>
        <w:br/>
      </w:r>
      <w:r>
        <w:rPr>
          <w:rFonts w:hint="eastAsia"/>
        </w:rPr>
        <w:t>　　　　3.3.2 2025年中国证券所属行业利润统计</w:t>
      </w:r>
      <w:r>
        <w:rPr>
          <w:rFonts w:hint="eastAsia"/>
        </w:rPr>
        <w:br/>
      </w:r>
      <w:r>
        <w:rPr>
          <w:rFonts w:hint="eastAsia"/>
        </w:rPr>
        <w:t>　　　　3.3.3 中国证券所属行业盈利能力分析</w:t>
      </w:r>
      <w:r>
        <w:rPr>
          <w:rFonts w:hint="eastAsia"/>
        </w:rPr>
        <w:br/>
      </w:r>
      <w:r>
        <w:rPr>
          <w:rFonts w:hint="eastAsia"/>
        </w:rPr>
        <w:t>　　3.4 2025年中国证券所属行业排名</w:t>
      </w:r>
      <w:r>
        <w:rPr>
          <w:rFonts w:hint="eastAsia"/>
        </w:rPr>
        <w:br/>
      </w:r>
      <w:r>
        <w:rPr>
          <w:rFonts w:hint="eastAsia"/>
        </w:rPr>
        <w:t>　　　　3.4.1 中国证券所属行业资产总额排名</w:t>
      </w:r>
      <w:r>
        <w:rPr>
          <w:rFonts w:hint="eastAsia"/>
        </w:rPr>
        <w:br/>
      </w:r>
      <w:r>
        <w:rPr>
          <w:rFonts w:hint="eastAsia"/>
        </w:rPr>
        <w:t>　　　　3.4.2 中国证券所属行业负债总额排名</w:t>
      </w:r>
      <w:r>
        <w:rPr>
          <w:rFonts w:hint="eastAsia"/>
        </w:rPr>
        <w:br/>
      </w:r>
      <w:r>
        <w:rPr>
          <w:rFonts w:hint="eastAsia"/>
        </w:rPr>
        <w:t>　　　　3.4.3 中国证券所属行业营业收入排名</w:t>
      </w:r>
      <w:r>
        <w:rPr>
          <w:rFonts w:hint="eastAsia"/>
        </w:rPr>
        <w:br/>
      </w:r>
      <w:r>
        <w:rPr>
          <w:rFonts w:hint="eastAsia"/>
        </w:rPr>
        <w:t>　　　　3.4.4 中国证券所属行业利润总额排名</w:t>
      </w:r>
      <w:r>
        <w:rPr>
          <w:rFonts w:hint="eastAsia"/>
        </w:rPr>
        <w:br/>
      </w:r>
      <w:r>
        <w:rPr>
          <w:rFonts w:hint="eastAsia"/>
        </w:rPr>
        <w:t>　　　　3.4.5 中国证券所属行业股票基金交易总金额排名</w:t>
      </w:r>
      <w:r>
        <w:rPr>
          <w:rFonts w:hint="eastAsia"/>
        </w:rPr>
        <w:br/>
      </w:r>
      <w:r>
        <w:rPr>
          <w:rFonts w:hint="eastAsia"/>
        </w:rPr>
        <w:t>　　　　3.4.6 中国证券所属行业股票及债券承销金额排名</w:t>
      </w:r>
      <w:r>
        <w:rPr>
          <w:rFonts w:hint="eastAsia"/>
        </w:rPr>
        <w:br/>
      </w:r>
      <w:r>
        <w:rPr>
          <w:rFonts w:hint="eastAsia"/>
        </w:rPr>
        <w:t>　　　　3.4.7 中国证券所属行业股票主承销家数企业排名</w:t>
      </w:r>
      <w:r>
        <w:rPr>
          <w:rFonts w:hint="eastAsia"/>
        </w:rPr>
        <w:br/>
      </w:r>
      <w:r>
        <w:rPr>
          <w:rFonts w:hint="eastAsia"/>
        </w:rPr>
        <w:t>　　　　3.4.8 中国证券所属行业股票主承销金额企业排名</w:t>
      </w:r>
      <w:r>
        <w:rPr>
          <w:rFonts w:hint="eastAsia"/>
        </w:rPr>
        <w:br/>
      </w:r>
      <w:r>
        <w:rPr>
          <w:rFonts w:hint="eastAsia"/>
        </w:rPr>
        <w:t>　　　　3.4.9 中国证券所属所属行业债券主承销家数企业排</w:t>
      </w:r>
      <w:r>
        <w:rPr>
          <w:rFonts w:hint="eastAsia"/>
        </w:rPr>
        <w:br/>
      </w:r>
      <w:r>
        <w:rPr>
          <w:rFonts w:hint="eastAsia"/>
        </w:rPr>
        <w:t>　　　　3.4.10 中国证券所属行业债券主承销金额企业排名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2025年深圳证券所属行业运行新格局透析</w:t>
      </w:r>
      <w:r>
        <w:rPr>
          <w:rFonts w:hint="eastAsia"/>
        </w:rPr>
        <w:br/>
      </w:r>
      <w:r>
        <w:rPr>
          <w:rFonts w:hint="eastAsia"/>
        </w:rPr>
        <w:t>　　4.1 2025年深圳证券行业总体运行情况</w:t>
      </w:r>
      <w:r>
        <w:rPr>
          <w:rFonts w:hint="eastAsia"/>
        </w:rPr>
        <w:br/>
      </w:r>
      <w:r>
        <w:rPr>
          <w:rFonts w:hint="eastAsia"/>
        </w:rPr>
        <w:t>　　　　4.1.1 深圳证券业的发展历程</w:t>
      </w:r>
      <w:r>
        <w:rPr>
          <w:rFonts w:hint="eastAsia"/>
        </w:rPr>
        <w:br/>
      </w:r>
      <w:r>
        <w:rPr>
          <w:rFonts w:hint="eastAsia"/>
        </w:rPr>
        <w:t>　　　　4.1.2 2025年深圳证券公司发展情况</w:t>
      </w:r>
      <w:r>
        <w:rPr>
          <w:rFonts w:hint="eastAsia"/>
        </w:rPr>
        <w:br/>
      </w:r>
      <w:r>
        <w:rPr>
          <w:rFonts w:hint="eastAsia"/>
        </w:rPr>
        <w:t>　　　　4.1.3 2025年深圳证券公司及营业部分布情况</w:t>
      </w:r>
      <w:r>
        <w:rPr>
          <w:rFonts w:hint="eastAsia"/>
        </w:rPr>
        <w:br/>
      </w:r>
      <w:r>
        <w:rPr>
          <w:rFonts w:hint="eastAsia"/>
        </w:rPr>
        <w:t>　　4.2 2020-2025年深圳证券行业资产负债状况</w:t>
      </w:r>
      <w:r>
        <w:rPr>
          <w:rFonts w:hint="eastAsia"/>
        </w:rPr>
        <w:br/>
      </w:r>
      <w:r>
        <w:rPr>
          <w:rFonts w:hint="eastAsia"/>
        </w:rPr>
        <w:t>　　　　4.2.1 2020-2025年深圳证券行业资产状况</w:t>
      </w:r>
      <w:r>
        <w:rPr>
          <w:rFonts w:hint="eastAsia"/>
        </w:rPr>
        <w:br/>
      </w:r>
      <w:r>
        <w:rPr>
          <w:rFonts w:hint="eastAsia"/>
        </w:rPr>
        <w:t>　　　　4.2.2 2020-2025年深圳证券行业负债状况</w:t>
      </w:r>
      <w:r>
        <w:rPr>
          <w:rFonts w:hint="eastAsia"/>
        </w:rPr>
        <w:br/>
      </w:r>
      <w:r>
        <w:rPr>
          <w:rFonts w:hint="eastAsia"/>
        </w:rPr>
        <w:t>　　　　4.2.3 2020-2025年深圳证券行业净资产状况</w:t>
      </w:r>
      <w:r>
        <w:rPr>
          <w:rFonts w:hint="eastAsia"/>
        </w:rPr>
        <w:br/>
      </w:r>
      <w:r>
        <w:rPr>
          <w:rFonts w:hint="eastAsia"/>
        </w:rPr>
        <w:t>　　　　4.2.4 2020-2025年深圳证券行业资产负债率</w:t>
      </w:r>
      <w:r>
        <w:rPr>
          <w:rFonts w:hint="eastAsia"/>
        </w:rPr>
        <w:br/>
      </w:r>
      <w:r>
        <w:rPr>
          <w:rFonts w:hint="eastAsia"/>
        </w:rPr>
        <w:t>　　4.3 2025年深圳证券行业收入及利润统计</w:t>
      </w:r>
      <w:r>
        <w:rPr>
          <w:rFonts w:hint="eastAsia"/>
        </w:rPr>
        <w:br/>
      </w:r>
      <w:r>
        <w:rPr>
          <w:rFonts w:hint="eastAsia"/>
        </w:rPr>
        <w:t>　　　　4.3.1 2020-2025年深圳证券行业收入统计</w:t>
      </w:r>
      <w:r>
        <w:rPr>
          <w:rFonts w:hint="eastAsia"/>
        </w:rPr>
        <w:br/>
      </w:r>
      <w:r>
        <w:rPr>
          <w:rFonts w:hint="eastAsia"/>
        </w:rPr>
        <w:t>　　　　4.3.2 2020-2025年深圳证券行业利润统计</w:t>
      </w:r>
      <w:r>
        <w:rPr>
          <w:rFonts w:hint="eastAsia"/>
        </w:rPr>
        <w:br/>
      </w:r>
      <w:r>
        <w:rPr>
          <w:rFonts w:hint="eastAsia"/>
        </w:rPr>
        <w:t>　　　　4.3.3 2025年深圳证券行业盈利能力分析</w:t>
      </w:r>
      <w:r>
        <w:rPr>
          <w:rFonts w:hint="eastAsia"/>
        </w:rPr>
        <w:br/>
      </w:r>
      <w:r>
        <w:rPr>
          <w:rFonts w:hint="eastAsia"/>
        </w:rPr>
        <w:t>　　4.4 2025年深圳证券公司排名情况分析</w:t>
      </w:r>
      <w:r>
        <w:rPr>
          <w:rFonts w:hint="eastAsia"/>
        </w:rPr>
        <w:br/>
      </w:r>
      <w:r>
        <w:rPr>
          <w:rFonts w:hint="eastAsia"/>
        </w:rPr>
        <w:t>　　　　4.4.1 深圳证券公司资产总额排名</w:t>
      </w:r>
      <w:r>
        <w:rPr>
          <w:rFonts w:hint="eastAsia"/>
        </w:rPr>
        <w:br/>
      </w:r>
      <w:r>
        <w:rPr>
          <w:rFonts w:hint="eastAsia"/>
        </w:rPr>
        <w:t>　　　　4.4.2 深圳证券公司负债总额排名</w:t>
      </w:r>
      <w:r>
        <w:rPr>
          <w:rFonts w:hint="eastAsia"/>
        </w:rPr>
        <w:br/>
      </w:r>
      <w:r>
        <w:rPr>
          <w:rFonts w:hint="eastAsia"/>
        </w:rPr>
        <w:t>　　　　4.4.3 深圳证券公司营业收入排名</w:t>
      </w:r>
      <w:r>
        <w:rPr>
          <w:rFonts w:hint="eastAsia"/>
        </w:rPr>
        <w:br/>
      </w:r>
      <w:r>
        <w:rPr>
          <w:rFonts w:hint="eastAsia"/>
        </w:rPr>
        <w:t>　　　　4.4.4 深圳证券公司利润总额排名</w:t>
      </w:r>
      <w:r>
        <w:rPr>
          <w:rFonts w:hint="eastAsia"/>
        </w:rPr>
        <w:br/>
      </w:r>
      <w:r>
        <w:rPr>
          <w:rFonts w:hint="eastAsia"/>
        </w:rPr>
        <w:t>　　　　4.4.5 深圳证券公司净利润排名</w:t>
      </w:r>
      <w:r>
        <w:rPr>
          <w:rFonts w:hint="eastAsia"/>
        </w:rPr>
        <w:br/>
      </w:r>
      <w:r>
        <w:rPr>
          <w:rFonts w:hint="eastAsia"/>
        </w:rPr>
        <w:t>　　4.5 2025年深圳证券行业面临的机遇与挑战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深圳地区典型证券公司经营分析</w:t>
      </w:r>
      <w:r>
        <w:rPr>
          <w:rFonts w:hint="eastAsia"/>
        </w:rPr>
        <w:br/>
      </w:r>
      <w:r>
        <w:rPr>
          <w:rFonts w:hint="eastAsia"/>
        </w:rPr>
        <w:t>　　5.1 深圳西南证券公司（600369）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5.1.3 企业成长性分析</w:t>
      </w:r>
      <w:r>
        <w:rPr>
          <w:rFonts w:hint="eastAsia"/>
        </w:rPr>
        <w:br/>
      </w:r>
      <w:r>
        <w:rPr>
          <w:rFonts w:hint="eastAsia"/>
        </w:rPr>
        <w:t>　　　　5.1.4 企业经营能力分析</w:t>
      </w:r>
      <w:r>
        <w:rPr>
          <w:rFonts w:hint="eastAsia"/>
        </w:rPr>
        <w:br/>
      </w:r>
      <w:r>
        <w:rPr>
          <w:rFonts w:hint="eastAsia"/>
        </w:rPr>
        <w:t>　　　　5.1.5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5.1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5.2.3 企业成长性分析</w:t>
      </w:r>
      <w:r>
        <w:rPr>
          <w:rFonts w:hint="eastAsia"/>
        </w:rPr>
        <w:br/>
      </w:r>
      <w:r>
        <w:rPr>
          <w:rFonts w:hint="eastAsia"/>
        </w:rPr>
        <w:t>　　　　5.2.4 企业经营能力分析</w:t>
      </w:r>
      <w:r>
        <w:rPr>
          <w:rFonts w:hint="eastAsia"/>
        </w:rPr>
        <w:br/>
      </w:r>
      <w:r>
        <w:rPr>
          <w:rFonts w:hint="eastAsia"/>
        </w:rPr>
        <w:t>　　　　5.2.5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5.3 其综企业运行分析</w:t>
      </w:r>
      <w:r>
        <w:rPr>
          <w:rFonts w:hint="eastAsia"/>
        </w:rPr>
        <w:br/>
      </w:r>
      <w:r>
        <w:rPr>
          <w:rFonts w:hint="eastAsia"/>
        </w:rPr>
        <w:t>　　　　5.3.1 华鑫证券有限责任公司</w:t>
      </w:r>
      <w:r>
        <w:rPr>
          <w:rFonts w:hint="eastAsia"/>
        </w:rPr>
        <w:br/>
      </w:r>
      <w:r>
        <w:rPr>
          <w:rFonts w:hint="eastAsia"/>
        </w:rPr>
        <w:t>　　　　5.3.2 世纪证券有限责任公司</w:t>
      </w:r>
      <w:r>
        <w:rPr>
          <w:rFonts w:hint="eastAsia"/>
        </w:rPr>
        <w:br/>
      </w:r>
      <w:r>
        <w:rPr>
          <w:rFonts w:hint="eastAsia"/>
        </w:rPr>
        <w:t>　　　　5.3.3 长城证券有限责任公司</w:t>
      </w:r>
      <w:r>
        <w:rPr>
          <w:rFonts w:hint="eastAsia"/>
        </w:rPr>
        <w:br/>
      </w:r>
      <w:r>
        <w:rPr>
          <w:rFonts w:hint="eastAsia"/>
        </w:rPr>
        <w:t>　　　　5.3.4 英大证券有限责任公司</w:t>
      </w:r>
      <w:r>
        <w:rPr>
          <w:rFonts w:hint="eastAsia"/>
        </w:rPr>
        <w:br/>
      </w:r>
      <w:r>
        <w:rPr>
          <w:rFonts w:hint="eastAsia"/>
        </w:rPr>
        <w:t>　　　　5.3.5 第一创业证券有限责任公司</w:t>
      </w:r>
      <w:r>
        <w:rPr>
          <w:rFonts w:hint="eastAsia"/>
        </w:rPr>
        <w:br/>
      </w:r>
      <w:r>
        <w:rPr>
          <w:rFonts w:hint="eastAsia"/>
        </w:rPr>
        <w:t>　　　　5.3.6 五矿证券经纪有限责任公司</w:t>
      </w:r>
      <w:r>
        <w:rPr>
          <w:rFonts w:hint="eastAsia"/>
        </w:rPr>
        <w:br/>
      </w:r>
      <w:r>
        <w:rPr>
          <w:rFonts w:hint="eastAsia"/>
        </w:rPr>
        <w:t>　　　　5.3.7 银泰证券有限责任公司</w:t>
      </w:r>
      <w:r>
        <w:rPr>
          <w:rFonts w:hint="eastAsia"/>
        </w:rPr>
        <w:br/>
      </w:r>
      <w:r>
        <w:rPr>
          <w:rFonts w:hint="eastAsia"/>
        </w:rPr>
        <w:t>　　　　5.3.8 中国建银投资证券有限责任公司</w:t>
      </w:r>
      <w:r>
        <w:rPr>
          <w:rFonts w:hint="eastAsia"/>
        </w:rPr>
        <w:br/>
      </w:r>
      <w:r>
        <w:rPr>
          <w:rFonts w:hint="eastAsia"/>
        </w:rPr>
        <w:t>　　　　5.3.9 中山证券有限责任公司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中^智林－2025-2031年深圳证券业前景预测分析</w:t>
      </w:r>
      <w:r>
        <w:rPr>
          <w:rFonts w:hint="eastAsia"/>
        </w:rPr>
        <w:br/>
      </w:r>
      <w:r>
        <w:rPr>
          <w:rFonts w:hint="eastAsia"/>
        </w:rPr>
        <w:t>　　6.1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6.1.1 我国证券前景预测分析</w:t>
      </w:r>
      <w:r>
        <w:rPr>
          <w:rFonts w:hint="eastAsia"/>
        </w:rPr>
        <w:br/>
      </w:r>
      <w:r>
        <w:rPr>
          <w:rFonts w:hint="eastAsia"/>
        </w:rPr>
        <w:t>　　　　6.1.2 深圳证券业在全国证券业的地位</w:t>
      </w:r>
      <w:r>
        <w:rPr>
          <w:rFonts w:hint="eastAsia"/>
        </w:rPr>
        <w:br/>
      </w:r>
      <w:r>
        <w:rPr>
          <w:rFonts w:hint="eastAsia"/>
        </w:rPr>
        <w:t>　　　　6.1.3 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6.2 2025-2031年深圳证券业分析</w:t>
      </w:r>
      <w:r>
        <w:rPr>
          <w:rFonts w:hint="eastAsia"/>
        </w:rPr>
        <w:br/>
      </w:r>
      <w:r>
        <w:rPr>
          <w:rFonts w:hint="eastAsia"/>
        </w:rPr>
        <w:t>　　　　6.2.1 深圳证券业区域投资潜力分析</w:t>
      </w:r>
      <w:r>
        <w:rPr>
          <w:rFonts w:hint="eastAsia"/>
        </w:rPr>
        <w:br/>
      </w:r>
      <w:r>
        <w:rPr>
          <w:rFonts w:hint="eastAsia"/>
        </w:rPr>
        <w:t>　　　　6.2.2 中国证券业投资风险分析</w:t>
      </w:r>
      <w:r>
        <w:rPr>
          <w:rFonts w:hint="eastAsia"/>
        </w:rPr>
        <w:br/>
      </w:r>
      <w:r>
        <w:rPr>
          <w:rFonts w:hint="eastAsia"/>
        </w:rPr>
        <w:t>　　　　6.2.3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2025年证券行业集中度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2025年中国对外贸易情况</w:t>
      </w:r>
      <w:r>
        <w:rPr>
          <w:rFonts w:hint="eastAsia"/>
        </w:rPr>
        <w:br/>
      </w:r>
      <w:r>
        <w:rPr>
          <w:rFonts w:hint="eastAsia"/>
        </w:rPr>
        <w:t>　　图表 2025年房屋销售情况</w:t>
      </w:r>
      <w:r>
        <w:rPr>
          <w:rFonts w:hint="eastAsia"/>
        </w:rPr>
        <w:br/>
      </w:r>
      <w:r>
        <w:rPr>
          <w:rFonts w:hint="eastAsia"/>
        </w:rPr>
        <w:t>　　图表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2025年上海证券交易所上市证券数目统计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2025年上海证券交易所股票发行数量与市值统计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2025年上海证券交易所成交金额统计</w:t>
      </w:r>
      <w:r>
        <w:rPr>
          <w:rFonts w:hint="eastAsia"/>
        </w:rPr>
        <w:br/>
      </w:r>
      <w:r>
        <w:rPr>
          <w:rFonts w:hint="eastAsia"/>
        </w:rPr>
        <w:t>　　图表 2025年上海证券交易账户新开户状况表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e4c250f9548b3" w:history="1">
        <w:r>
          <w:rPr>
            <w:rStyle w:val="Hyperlink"/>
          </w:rPr>
          <w:t>中国深圳证券行业现状调研及发展趋势分析报告（2025-2031年）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e4c250f9548b3" w:history="1">
        <w:r>
          <w:rPr>
            <w:rStyle w:val="Hyperlink"/>
          </w:rPr>
          <w:t>https://www.20087.com/9/07/ShenZhenZhengQuanDeFaZhanQianJin.html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热点：股票交易平台、深圳证券公司官网、中信证券官网下载app、深圳证券交易所股票代码、华金证券交易软件下载、深圳证券交易所是什么级别的单位、深圳交易证券所、深圳证券账户怎么开通、万联证券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2642a6f24c50" w:history="1">
      <w:r>
        <w:rPr>
          <w:rStyle w:val="Hyperlink"/>
        </w:rPr>
        <w:t>中国深圳证券行业现状调研及发展趋势分析报告（2025-2031年）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enZhenZhengQuanDeFaZhanQianJin.html" TargetMode="External" Id="Rbe4e4c250f9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enZhenZhengQuanDeFaZhanQianJin.html" TargetMode="External" Id="R25392642a6f2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2025-03-26T07:11:00Z</dcterms:created>
  <dcterms:modified xsi:type="dcterms:W3CDTF">2025-03-26T08:11:00Z</dcterms:modified>
  <dc:subject>中国深圳证券行业现状调研及发展趋势分析报告（2025-2031年）</dc:subject>
  <dc:title>中国深圳证券行业现状调研及发展趋势分析报告（2025-2031年）</dc:title>
  <cp:keywords>中国深圳证券行业现状调研及发展趋势分析报告（2025-2031年）</cp:keywords>
  <dc:description>中国深圳证券行业现状调研及发展趋势分析报告（2025-2031年）</dc:description>
</cp:coreProperties>
</file>