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f333c33cdc415e" w:history="1">
              <w:r>
                <w:rPr>
                  <w:rStyle w:val="Hyperlink"/>
                </w:rPr>
                <w:t>2026-2032年中国信托基金行业市场调研与发展前景预测报告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f333c33cdc415e" w:history="1">
              <w:r>
                <w:rPr>
                  <w:rStyle w:val="Hyperlink"/>
                </w:rPr>
                <w:t>2026-2032年中国信托基金行业市场调研与发展前景预测报告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f333c33cdc415e" w:history="1">
                <w:r>
                  <w:rPr>
                    <w:rStyle w:val="Hyperlink"/>
                  </w:rPr>
                  <w:t>https://www.20087.com/9/87/XinTuoJiJinFaZhanQianJing.html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托基金指以信托制度为载体，为个人、家族或法人提供财产保护、传承、隔离、管理和分配服务的综合安排，涵盖家族信托、家庭服务信托、保险金信托、特殊需要信托、法人财富管理信托等品种。当前行业在“三分类”新规框架下加速回归服务本源，财富管理服务信托成为资产服务信托中规模最大的门类。随着不动产信托财产登记、股权信托财产登记等试点推进，房产、股权等非货币资产装入信托的制度障碍逐步缓解，信托服务从高净值人群向中产家庭、特殊照护家庭和民营企业传承场景延伸。行业整体呈现制度完善、产品体系丰富和服务场景扩展的特点，但同时也面临收费规范化、服务能力分化、非货币资产估值与处置复杂、长期运营能力不足等挑战。信托公司正从单纯产品销售转向“架构设计+资产配置+事务管理+传承规划”的综合服务模式，具备法律、税务、资产管理和家族治理能力的机构更具竞争优势。</w:t>
      </w:r>
      <w:r>
        <w:rPr>
          <w:rFonts w:hint="eastAsia"/>
        </w:rPr>
        <w:br/>
      </w:r>
      <w:r>
        <w:rPr>
          <w:rFonts w:hint="eastAsia"/>
        </w:rPr>
        <w:t>　　未来，信托基金服务将向普惠化、专业化、数字化和生态化方向发展。市场调研网指出，不动产、股权、债权等多元资产纳入信托安排的能力将增强，信托在养老保障、特殊人群照护、民营企业代际传承和家企风险隔离中的作用将更加突出。家庭服务信托、保险金信托和特殊需要信托等门槛相对较低的品种将获得更多关注，推动信托制度从超高净值专属走向更广泛家庭场景。数字化能力将提升信托设立、资产登记、受益人管理、信息披露和长期运营效率，部分机构可能探索与银行、证券、保险、律所和税务服务机构协同的综合解决方案。收费自律、合规管理和受托责任强化将推动行业从价格竞争转向服务质量竞争。整体看，信托基金不会回到单纯融资通道逻辑，而是作为兼具法律架构、财产保护和长期服务属性的财富管理工具，在居民财富管理和实体经济服务中发挥更稳定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f333c33cdc415e" w:history="1">
        <w:r>
          <w:rPr>
            <w:rStyle w:val="Hyperlink"/>
          </w:rPr>
          <w:t>2026-2032年中国信托基金行业市场调研与发展前景预测报告</w:t>
        </w:r>
      </w:hyperlink>
      <w:r>
        <w:rPr>
          <w:rFonts w:hint="eastAsia"/>
        </w:rPr>
        <w:t>》，2025年信托基金行业市场规模达 亿元，预计2032年市场规模将达 亿元，期间年均复合增长率（CAGR）达 %。报告系统分析了信托基金行业的市场运行态势及发展趋势。报告从信托基金行业基础知识、发展环境入手，结合信托基金行业运行数据和产业链结构，全面解读信托基金市场竞争格局及重点企业表现，并基于此对信托基金行业发展前景作出预测，提供可操作的发展建议。研究采用定性与定量相结合的方法，整合国家统计局、相关协会的权威数据以及一手调研资料，确保结论的准确性和实用性，为信托基金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信托基金市场概述</w:t>
      </w:r>
      <w:r>
        <w:rPr>
          <w:rFonts w:hint="eastAsia"/>
        </w:rPr>
        <w:br/>
      </w:r>
      <w:r>
        <w:rPr>
          <w:rFonts w:hint="eastAsia"/>
        </w:rPr>
        <w:t>　　1.1 信托基金市场概述</w:t>
      </w:r>
      <w:r>
        <w:rPr>
          <w:rFonts w:hint="eastAsia"/>
        </w:rPr>
        <w:br/>
      </w:r>
      <w:r>
        <w:rPr>
          <w:rFonts w:hint="eastAsia"/>
        </w:rPr>
        <w:t>　　1.2 不同产品类型信托基金分析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中国市场不同产品类型信托基金规模对比（2021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债券型信托</w:t>
      </w:r>
      <w:r>
        <w:rPr>
          <w:rFonts w:hint="eastAsia"/>
        </w:rPr>
        <w:br/>
      </w:r>
      <w:r>
        <w:rPr>
          <w:rFonts w:hint="eastAsia"/>
        </w:rPr>
        <w:t>　　　　1.2.3 股权型信托</w:t>
      </w:r>
      <w:r>
        <w:rPr>
          <w:rFonts w:hint="eastAsia"/>
        </w:rPr>
        <w:br/>
      </w:r>
      <w:r>
        <w:rPr>
          <w:rFonts w:hint="eastAsia"/>
        </w:rPr>
        <w:t>　　　　1.2.4 收益权型信托</w:t>
      </w:r>
      <w:r>
        <w:rPr>
          <w:rFonts w:hint="eastAsia"/>
        </w:rPr>
        <w:br/>
      </w:r>
      <w:r>
        <w:rPr>
          <w:rFonts w:hint="eastAsia"/>
        </w:rPr>
        <w:t>　　1.3 从不同应用，信托基金主要包括如下几个方面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中国市场不同应用信托基金规模对比（2021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融资</w:t>
      </w:r>
      <w:r>
        <w:rPr>
          <w:rFonts w:hint="eastAsia"/>
        </w:rPr>
        <w:br/>
      </w:r>
      <w:r>
        <w:rPr>
          <w:rFonts w:hint="eastAsia"/>
        </w:rPr>
        <w:t>　　　　1.3.3 投资基金</w:t>
      </w:r>
      <w:r>
        <w:rPr>
          <w:rFonts w:hint="eastAsia"/>
        </w:rPr>
        <w:br/>
      </w:r>
      <w:r>
        <w:rPr>
          <w:rFonts w:hint="eastAsia"/>
        </w:rPr>
        <w:t>　　　　1.3.4 事务管理</w:t>
      </w:r>
      <w:r>
        <w:rPr>
          <w:rFonts w:hint="eastAsia"/>
        </w:rPr>
        <w:br/>
      </w:r>
      <w:r>
        <w:rPr>
          <w:rFonts w:hint="eastAsia"/>
        </w:rPr>
        <w:t>　　1.4 中国信托基金市场规模现状及未来趋势（2021-2032）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中国市场主要企业信托基金规模及市场份额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中国市场主要厂商进入信托基金行业时间点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中国市场主要厂商信托基金产品类型及应用</w:t>
      </w:r>
      <w:r>
        <w:rPr>
          <w:rFonts w:hint="eastAsia"/>
        </w:rPr>
        <w:br/>
      </w:r>
      <w:r>
        <w:rPr>
          <w:rFonts w:hint="eastAsia"/>
        </w:rPr>
        <w:t>　　2.5 信托基金行业集中度、竞争程度分析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信托基金行业集中度分析：2025年中国市场Top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中国市场信托基金第一梯队、第二梯队和第三梯队厂商及市场份额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信托基金产品及服务介绍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中国不同产品类型信托基金规模及预测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中国不同产品类型信托基金规模及市场份额（2021-2026）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中国不同产品类型信托基金规模预测（2027-2032）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中国不同应用信托基金规模及市场份额（2021-2026）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中国不同应用信托基金规模预测（2027-2032）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信托基金行业发展机遇及主要驱动因素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信托基金行业发展面临的风险</w:t>
      </w:r>
      <w:r>
        <w:rPr>
          <w:rFonts w:hint="eastAsia"/>
        </w:rPr>
        <w:br/>
      </w:r>
      <w:r>
        <w:rPr>
          <w:rFonts w:hint="eastAsia"/>
        </w:rPr>
        <w:t>　　6.3 信托基金行业政策分析</w:t>
      </w:r>
      <w:r>
        <w:rPr>
          <w:rFonts w:hint="eastAsia"/>
        </w:rPr>
        <w:br/>
      </w:r>
      <w:r>
        <w:rPr>
          <w:rFonts w:hint="eastAsia"/>
        </w:rPr>
        <w:t>　　6.4 信托基金中国企业SWOT分析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信托基金行业产业链简介</w:t>
      </w:r>
      <w:r>
        <w:rPr>
          <w:rFonts w:hint="eastAsia"/>
        </w:rPr>
        <w:br/>
      </w:r>
      <w:r>
        <w:rPr>
          <w:rFonts w:hint="eastAsia"/>
        </w:rPr>
        <w:t>　　　　7.1.1 信托基金行业供应链分析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信托基金行业主要下游客户</w:t>
      </w:r>
      <w:r>
        <w:rPr>
          <w:rFonts w:hint="eastAsia"/>
        </w:rPr>
        <w:br/>
      </w:r>
      <w:r>
        <w:rPr>
          <w:rFonts w:hint="eastAsia"/>
        </w:rPr>
        <w:t>　　7.2 信托基金行业采购模式</w:t>
      </w:r>
      <w:r>
        <w:rPr>
          <w:rFonts w:hint="eastAsia"/>
        </w:rPr>
        <w:br/>
      </w:r>
      <w:r>
        <w:rPr>
          <w:rFonts w:hint="eastAsia"/>
        </w:rPr>
        <w:t>　　7.3 信托基金行业开发/生产模式</w:t>
      </w:r>
      <w:r>
        <w:rPr>
          <w:rFonts w:hint="eastAsia"/>
        </w:rPr>
        <w:br/>
      </w:r>
      <w:r>
        <w:rPr>
          <w:rFonts w:hint="eastAsia"/>
        </w:rPr>
        <w:t>　　7.4 信托基金行业销售模式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中国市场不同产品类型信托基金规模（万元）及增长率对比（2021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债券型信托主要企业列表</w:t>
      </w:r>
      <w:r>
        <w:rPr>
          <w:rFonts w:hint="eastAsia"/>
        </w:rPr>
        <w:br/>
      </w:r>
      <w:r>
        <w:rPr>
          <w:rFonts w:hint="eastAsia"/>
        </w:rPr>
        <w:t>　　表 3： 股权型信托主要企业列表</w:t>
      </w:r>
      <w:r>
        <w:rPr>
          <w:rFonts w:hint="eastAsia"/>
        </w:rPr>
        <w:br/>
      </w:r>
      <w:r>
        <w:rPr>
          <w:rFonts w:hint="eastAsia"/>
        </w:rPr>
        <w:t>　　表 4： 收益权型信托主要企业列表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中国市场不同应用信托基金规模（万元）及增长率对比（2021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中国市场主要企业信托基金规模（万元）&amp;（2021-2026）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中国市场主要企业信托基金规模份额对比（2021-2026）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中国市场主要企业进入信托基金市场日期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中国市场主要厂商信托基金产品类型及应用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2025年中国市场信托基金主要厂商市场地位（第一梯队、第二梯队和第三梯队）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中国市场信托基金市场投资、并购等现状分析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信托基金产品及服务介绍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信托基金产品及服务介绍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信托基金产品及服务介绍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信托基金产品及服务介绍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信托基金产品及服务介绍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信托基金产品及服务介绍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信托基金产品及服务介绍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信托基金产品及服务介绍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信托基金产品及服务介绍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信托基金产品及服务介绍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信托基金产品及服务介绍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信托基金产品及服务介绍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信托基金产品及服务介绍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信托基金产品及服务介绍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信托基金产品及服务介绍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信托基金产品及服务介绍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信托基金产品及服务介绍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信托基金产品及服务介绍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信托基金产品及服务介绍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重点企业（22）公司信息、总部、信托基金市场地位以及主要的竞争对手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重点企业（22） 信托基金产品及服务介绍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重点企业（22）在中国市场信托基金收入（万元）及毛利率（2021-2026）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重点企业（23）公司信息、总部、信托基金市场地位以及主要的竞争对手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重点企业（23）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重点企业（23）在中国市场信托基金收入（万元）及毛利率（2021-2026）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重点企业（24）公司信息、总部、信托基金市场地位以及主要的竞争对手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重点企业（24）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重点企业（24）在中国市场信托基金收入（万元）及毛利率（2021-2026）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重点企业（25）公司信息、总部、信托基金市场地位以及主要的竞争对手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重点企业（25）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重点企业（25）在中国市场信托基金收入（万元）及毛利率（2021-2026）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重点企业（26）公司信息、总部、信托基金市场地位以及主要的竞争对手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重点企业（26）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重点企业（26）在中国市场信托基金收入（万元）及毛利率（2021-2026）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重点企业（27）公司信息、总部、信托基金市场地位以及主要的竞争对手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重点企业（27） 信托基金产品及服务介绍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重点企业（27）在中国市场信托基金收入（万元）及毛利率（2021-2026）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中国不同产品类型信托基金规模列表（万元）&amp;（2021-2026）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中国不同产品类型信托基金规模市场份额列表（2021-2026）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中国不同产品类型信托基金规模（万元）预测（2027-2032）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中国不同产品类型信托基金规模市场份额预测（2027-2032）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中国不同应用信托基金规模列表（万元）&amp;（2021-2026）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中国不同应用信托基金规模市场份额列表（2021-2026）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127： 中国不同应用信托基金规模（万元）预测（2027-2032）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中国不同应用信托基金规模市场份额预测（2027-2032）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信托基金行业发展机遇及主要驱动因素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信托基金行业发展面临的风险</w:t>
      </w:r>
      <w:r>
        <w:rPr>
          <w:rFonts w:hint="eastAsia"/>
        </w:rPr>
        <w:br/>
      </w:r>
      <w:r>
        <w:rPr>
          <w:rFonts w:hint="eastAsia"/>
        </w:rPr>
        <w:t>　　表 131： 信托基金行业政策分析</w:t>
      </w:r>
      <w:r>
        <w:rPr>
          <w:rFonts w:hint="eastAsia"/>
        </w:rPr>
        <w:br/>
      </w:r>
      <w:r>
        <w:rPr>
          <w:rFonts w:hint="eastAsia"/>
        </w:rPr>
        <w:t>　　表 132： 信托基金行业供应链分析</w:t>
      </w:r>
      <w:r>
        <w:rPr>
          <w:rFonts w:hint="eastAsia"/>
        </w:rPr>
        <w:br/>
      </w:r>
      <w:r>
        <w:rPr>
          <w:rFonts w:hint="eastAsia"/>
        </w:rPr>
        <w:t>　　表 133： 信托基金上游原材料和主要供应商情况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134： 信托基金行业主要下游客户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信托基金产品图片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中国不同产品类型信托基金市场份额2025 &amp; 2032</w:t>
      </w:r>
      <w:r>
        <w:rPr>
          <w:rFonts w:hint="eastAsia"/>
        </w:rPr>
        <w:br/>
      </w:r>
      <w:r>
        <w:rPr>
          <w:rFonts w:hint="eastAsia"/>
        </w:rPr>
        <w:t>　　图 3： 债券型信托产品图片</w:t>
      </w:r>
      <w:r>
        <w:rPr>
          <w:rFonts w:hint="eastAsia"/>
        </w:rPr>
        <w:br/>
      </w:r>
      <w:r>
        <w:rPr>
          <w:rFonts w:hint="eastAsia"/>
        </w:rPr>
        <w:t>　　图 4： 中国债券型信托规模（万元）及增长率（2021-2032）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股权型信托产品图片</w:t>
      </w:r>
      <w:r>
        <w:rPr>
          <w:rFonts w:hint="eastAsia"/>
        </w:rPr>
        <w:br/>
      </w:r>
      <w:r>
        <w:rPr>
          <w:rFonts w:hint="eastAsia"/>
        </w:rPr>
        <w:t>　　图 6： 中国股权型信托规模（万元）及增长率（2021-2032）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收益权型信托产品图片</w:t>
      </w:r>
      <w:r>
        <w:rPr>
          <w:rFonts w:hint="eastAsia"/>
        </w:rPr>
        <w:br/>
      </w:r>
      <w:r>
        <w:rPr>
          <w:rFonts w:hint="eastAsia"/>
        </w:rPr>
        <w:t>　　图 8： 中国收益权型信托规模（万元）及增长率（2021-2032）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中国不同应用信托基金市场份额2025 VS 2032</w:t>
      </w:r>
      <w:r>
        <w:rPr>
          <w:rFonts w:hint="eastAsia"/>
        </w:rPr>
        <w:br/>
      </w:r>
      <w:r>
        <w:rPr>
          <w:rFonts w:hint="eastAsia"/>
        </w:rPr>
        <w:t>　　图 10： 融资</w:t>
      </w:r>
      <w:r>
        <w:rPr>
          <w:rFonts w:hint="eastAsia"/>
        </w:rPr>
        <w:br/>
      </w:r>
      <w:r>
        <w:rPr>
          <w:rFonts w:hint="eastAsia"/>
        </w:rPr>
        <w:t>　　图 11： 投资基金</w:t>
      </w:r>
      <w:r>
        <w:rPr>
          <w:rFonts w:hint="eastAsia"/>
        </w:rPr>
        <w:br/>
      </w:r>
      <w:r>
        <w:rPr>
          <w:rFonts w:hint="eastAsia"/>
        </w:rPr>
        <w:t>　　图 12： 事务管理</w:t>
      </w:r>
      <w:r>
        <w:rPr>
          <w:rFonts w:hint="eastAsia"/>
        </w:rPr>
        <w:br/>
      </w:r>
      <w:r>
        <w:rPr>
          <w:rFonts w:hint="eastAsia"/>
        </w:rPr>
        <w:t>　　图 13： 中国信托基金市场规模增速预测：（2021-2032）&amp;（万元）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中国市场信托基金市场规模，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2025年中国市场前五大厂商信托基金市场份额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2025年中国市场信托基金第一梯队、第二梯队和第三梯队厂商及市场份额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中国不同产品类型信托基金市场份额2021 &amp; 2025</w:t>
      </w:r>
      <w:r>
        <w:rPr>
          <w:rFonts w:hint="eastAsia"/>
        </w:rPr>
        <w:br/>
      </w:r>
      <w:r>
        <w:rPr>
          <w:rFonts w:hint="eastAsia"/>
        </w:rPr>
        <w:t>　　图 18： 信托基金中国企业SWOT分析</w:t>
      </w:r>
      <w:r>
        <w:rPr>
          <w:rFonts w:hint="eastAsia"/>
        </w:rPr>
        <w:br/>
      </w:r>
      <w:r>
        <w:rPr>
          <w:rFonts w:hint="eastAsia"/>
        </w:rPr>
        <w:t>　　图 19： 信托基金产业链</w:t>
      </w:r>
      <w:r>
        <w:rPr>
          <w:rFonts w:hint="eastAsia"/>
        </w:rPr>
        <w:br/>
      </w:r>
      <w:r>
        <w:rPr>
          <w:rFonts w:hint="eastAsia"/>
        </w:rPr>
        <w:t>　　图 20： 信托基金行业采购模式</w:t>
      </w:r>
      <w:r>
        <w:rPr>
          <w:rFonts w:hint="eastAsia"/>
        </w:rPr>
        <w:br/>
      </w:r>
      <w:r>
        <w:rPr>
          <w:rFonts w:hint="eastAsia"/>
        </w:rPr>
        <w:t>　　图 21： 信托基金行业开发/生产模式分析</w:t>
      </w:r>
      <w:r>
        <w:rPr>
          <w:rFonts w:hint="eastAsia"/>
        </w:rPr>
        <w:br/>
      </w:r>
      <w:r>
        <w:rPr>
          <w:rFonts w:hint="eastAsia"/>
        </w:rPr>
        <w:t>　　图 22： 信托基金行业销售模式分析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f333c33cdc415e" w:history="1">
        <w:r>
          <w:rPr>
            <w:rStyle w:val="Hyperlink"/>
          </w:rPr>
          <w:t>2026-2032年中国信托基金行业市场调研与发展前景预测报告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f333c33cdc415e" w:history="1">
        <w:r>
          <w:rPr>
            <w:rStyle w:val="Hyperlink"/>
          </w:rPr>
          <w:t>https://www.20087.com/9/87/XinTuoJiJinFaZhanQianJing.html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热点：信托基金100万一年能拿多少钱、信托基金最低门槛是多少、信托基金是什么意思怎么解释、信托基金怎么买、信托基金有利息吗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47bf0dbdea460f" w:history="1">
      <w:r>
        <w:rPr>
          <w:rStyle w:val="Hyperlink"/>
        </w:rPr>
        <w:t>2026-2032年中国信托基金行业市场调研与发展前景预测报告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XinTuoJiJinFaZhanQianJing.html" TargetMode="External" Id="R5ff333c33cdc41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XinTuoJiJinFaZhanQianJing.html" TargetMode="External" Id="R5c47bf0dbdea46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2026-09-24T02:36:02Z</dcterms:created>
  <dcterms:modified xsi:type="dcterms:W3CDTF">2026-09-24T03:36:02Z</dcterms:modified>
  <dc:subject>2026-2032年中国信托基金行业市场调研与发展前景预测报告</dc:subject>
  <dc:title>2026-2032年中国信托基金行业市场调研与发展前景预测报告</dc:title>
  <cp:keywords>2026-2032年中国信托基金行业市场调研与发展前景预测报告</cp:keywords>
  <dc:description>2026-2032年中国信托基金行业市场调研与发展前景预测报告</dc:description>
</cp:coreProperties>
</file>