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62bb720ca4e10" w:history="1">
              <w:r>
                <w:rPr>
                  <w:rStyle w:val="Hyperlink"/>
                </w:rPr>
                <w:t>2023-2029年中国展览服务行业市场分析及发展前景报告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62bb720ca4e10" w:history="1">
              <w:r>
                <w:rPr>
                  <w:rStyle w:val="Hyperlink"/>
                </w:rPr>
                <w:t>2023-2029年中国展览服务行业市场分析及发展前景报告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62bb720ca4e10" w:history="1">
                <w:r>
                  <w:rPr>
                    <w:rStyle w:val="Hyperlink"/>
                  </w:rPr>
                  <w:t>https://www.20087.com/9/77/ZhanLanFuWuDeXianZhuangYuQianJing.html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服务行业经历了从线下实体展到线上虚拟展的转型，特别是在疫情期间，数字平台的建设和服务创新成为行业发展的新动力。高质量的内容策划、多元化的参与方式和数据分析能力，已成为衡量展览服务质量的关键指标。</w:t>
      </w:r>
      <w:r>
        <w:rPr>
          <w:rFonts w:hint="eastAsia"/>
        </w:rPr>
        <w:br/>
      </w:r>
      <w:r>
        <w:rPr>
          <w:rFonts w:hint="eastAsia"/>
        </w:rPr>
        <w:t>　　未来，展览服务将更加注重用户体验和数据驱动，通过人工智能和大数据分析，提供个性化推荐和精准匹配，增强参展商和观众之间的互动。同时，混合展览模式（线上线下相结合）将成为常态，利用虚拟现实和增强现实技术，打破地理限制，提供沉浸式的参展体验。此外，可持续发展原则下的绿色展览和责任投资，将提升行业的社会形象和长期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62bb720ca4e10" w:history="1">
        <w:r>
          <w:rPr>
            <w:rStyle w:val="Hyperlink"/>
          </w:rPr>
          <w:t>2023-2029年中国展览服务行业市场分析及发展前景报告</w:t>
        </w:r>
      </w:hyperlink>
      <w:r>
        <w:rPr>
          <w:rFonts w:hint="eastAsia"/>
        </w:rPr>
        <w:t>》主要分析了展览服务行业的市场规模、展览服务市场供需状况、展览服务市场竞争状况和展览服务主要企业经营情况，同时对展览服务行业的未来发展做出了科学预测。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62bb720ca4e10" w:history="1">
        <w:r>
          <w:rPr>
            <w:rStyle w:val="Hyperlink"/>
          </w:rPr>
          <w:t>2023-2029年中国展览服务行业市场分析及发展前景报告</w:t>
        </w:r>
      </w:hyperlink>
      <w:r>
        <w:rPr>
          <w:rFonts w:hint="eastAsia"/>
        </w:rPr>
        <w:t>》在多年展览服务行业研究的基础上，结合中国展览服务行业市场的发展现状，通过资深研究团队对展览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62bb720ca4e10" w:history="1">
        <w:r>
          <w:rPr>
            <w:rStyle w:val="Hyperlink"/>
          </w:rPr>
          <w:t>2023-2029年中国展览服务行业市场分析及发展前景报告</w:t>
        </w:r>
      </w:hyperlink>
      <w:r>
        <w:rPr>
          <w:rFonts w:hint="eastAsia"/>
        </w:rPr>
        <w:t>》可以帮助投资者准确把握展览服务行业的市场现状，为投资者进行投资作出展览服务行业前景预判，挖掘展览服务行业投资价值，同时提出展览服务行业投资策略、生产策略、营销策略等方面的建议。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展览服务行业界定和分类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2023年展览服务行业国内外发展概述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全球展览服务行业发展概况</w:t>
      </w:r>
      <w:r>
        <w:rPr>
          <w:rFonts w:hint="eastAsia"/>
        </w:rPr>
        <w:br/>
      </w:r>
      <w:r>
        <w:rPr>
          <w:rFonts w:hint="eastAsia"/>
        </w:rPr>
        <w:t>　　　　一、全球展览服务行业发展现状</w:t>
      </w:r>
      <w:r>
        <w:rPr>
          <w:rFonts w:hint="eastAsia"/>
        </w:rPr>
        <w:br/>
      </w:r>
      <w:r>
        <w:rPr>
          <w:rFonts w:hint="eastAsia"/>
        </w:rPr>
        <w:t>　　　　二、全球展览服务行业发展趋势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中国展览服务行业发展概况</w:t>
      </w:r>
      <w:r>
        <w:rPr>
          <w:rFonts w:hint="eastAsia"/>
        </w:rPr>
        <w:br/>
      </w:r>
      <w:r>
        <w:rPr>
          <w:rFonts w:hint="eastAsia"/>
        </w:rPr>
        <w:t>　　　　一、中国展览服务行业发展历程与现状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二、中国展览服务行业发展中存在的问题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2023年中国展览服务行业发展环境分析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展览服务行业政策环境</w:t>
      </w:r>
      <w:r>
        <w:rPr>
          <w:rFonts w:hint="eastAsia"/>
        </w:rPr>
        <w:br/>
      </w:r>
      <w:r>
        <w:rPr>
          <w:rFonts w:hint="eastAsia"/>
        </w:rPr>
        <w:t>　　第四节 展览服务行业技术环境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2023年中国展览服务行业市场调研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一、展览服务行业市场规模及增速</w:t>
      </w:r>
      <w:r>
        <w:rPr>
          <w:rFonts w:hint="eastAsia"/>
        </w:rPr>
        <w:br/>
      </w:r>
      <w:r>
        <w:rPr>
          <w:rFonts w:hint="eastAsia"/>
        </w:rPr>
        <w:t>　　　　二、展览服务行业市场饱和度</w:t>
      </w:r>
      <w:r>
        <w:rPr>
          <w:rFonts w:hint="eastAsia"/>
        </w:rPr>
        <w:br/>
      </w:r>
      <w:r>
        <w:rPr>
          <w:rFonts w:hint="eastAsia"/>
        </w:rPr>
        <w:t>　　　　三、影响展览服务行业市场规模的因素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四、2023-2029年展览服务行业市场规模及增速预测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一、展览服务行业所处生命周期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二、技术变革与行业革新对展览服务行业的影响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中国展览服务行业供给与需求情况分析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2018-2023年中国展览服务行业总体规模</w:t>
      </w:r>
      <w:r>
        <w:rPr>
          <w:rFonts w:hint="eastAsia"/>
        </w:rPr>
        <w:br/>
      </w:r>
      <w:r>
        <w:rPr>
          <w:rFonts w:hint="eastAsia"/>
        </w:rPr>
        <w:t>　　第二节 中国展览服务行业盈利情况分析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中国展览服务行业供给概况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一、2018-2023年中国展览服务供给情况分析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二、2023年中国展览服务行业供给特点分析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三、2023-2029年中国展览服务行业供给预测分析</w:t>
      </w:r>
      <w:r>
        <w:rPr>
          <w:rFonts w:hint="eastAsia"/>
        </w:rPr>
        <w:br/>
      </w:r>
      <w:r>
        <w:rPr>
          <w:rFonts w:hint="eastAsia"/>
        </w:rPr>
        <w:t>　　第四节 中国展览服务行业需求概况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一、2018-2023年中国展览服务行业需求情况分析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二、2023年中国展览服务行业市场需求特点分析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三、2023-2029年中国展览服务行业现状分析</w:t>
      </w:r>
      <w:r>
        <w:rPr>
          <w:rFonts w:hint="eastAsia"/>
        </w:rPr>
        <w:br/>
      </w:r>
      <w:r>
        <w:rPr>
          <w:rFonts w:hint="eastAsia"/>
        </w:rPr>
        <w:t>　　第五节 展览服务产业供需平衡状况分析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2023年中国展览服务行业区域市场调研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2023年中国展览服务行业产业链分析</w:t>
      </w:r>
      <w:r>
        <w:rPr>
          <w:rFonts w:hint="eastAsia"/>
        </w:rPr>
        <w:br/>
      </w:r>
      <w:r>
        <w:rPr>
          <w:rFonts w:hint="eastAsia"/>
        </w:rPr>
        <w:t>　　第一节 展览服务行业产业链分析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展览服务上游行业调研</w:t>
      </w:r>
      <w:r>
        <w:rPr>
          <w:rFonts w:hint="eastAsia"/>
        </w:rPr>
        <w:br/>
      </w:r>
      <w:r>
        <w:rPr>
          <w:rFonts w:hint="eastAsia"/>
        </w:rPr>
        <w:t>　　　　一、展览服务成本构成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四、上游行业对展览服务行业的影响</w:t>
      </w:r>
      <w:r>
        <w:rPr>
          <w:rFonts w:hint="eastAsia"/>
        </w:rPr>
        <w:br/>
      </w:r>
      <w:r>
        <w:rPr>
          <w:rFonts w:hint="eastAsia"/>
        </w:rPr>
        <w:t>　　第三节 展览服务下游行业调研</w:t>
      </w:r>
      <w:r>
        <w:rPr>
          <w:rFonts w:hint="eastAsia"/>
        </w:rPr>
        <w:br/>
      </w:r>
      <w:r>
        <w:rPr>
          <w:rFonts w:hint="eastAsia"/>
        </w:rPr>
        <w:t>　　　　一、展览服务下游行业分布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四、下游需求对展览服务行业的影响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2023年中国展览服务行业主导驱动因素分析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2023年中国展览服务行业偿债能力分析</w:t>
      </w:r>
      <w:r>
        <w:rPr>
          <w:rFonts w:hint="eastAsia"/>
        </w:rPr>
        <w:br/>
      </w:r>
      <w:r>
        <w:rPr>
          <w:rFonts w:hint="eastAsia"/>
        </w:rPr>
        <w:t>　　第一节 展览服务行业资产负债率分析</w:t>
      </w:r>
      <w:r>
        <w:rPr>
          <w:rFonts w:hint="eastAsia"/>
        </w:rPr>
        <w:br/>
      </w:r>
      <w:r>
        <w:rPr>
          <w:rFonts w:hint="eastAsia"/>
        </w:rPr>
        <w:t>　　第二节 展览服务行业速动比率分析</w:t>
      </w:r>
      <w:r>
        <w:rPr>
          <w:rFonts w:hint="eastAsia"/>
        </w:rPr>
        <w:br/>
      </w:r>
      <w:r>
        <w:rPr>
          <w:rFonts w:hint="eastAsia"/>
        </w:rPr>
        <w:t>　　第三节 展览服务行业流动比率分析</w:t>
      </w:r>
      <w:r>
        <w:rPr>
          <w:rFonts w:hint="eastAsia"/>
        </w:rPr>
        <w:br/>
      </w:r>
      <w:r>
        <w:rPr>
          <w:rFonts w:hint="eastAsia"/>
        </w:rPr>
        <w:t>　　第四节 2023-2029年展览服务行业偿债能力预测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2023年中国展览服务行业营运能力分析</w:t>
      </w:r>
      <w:r>
        <w:rPr>
          <w:rFonts w:hint="eastAsia"/>
        </w:rPr>
        <w:br/>
      </w:r>
      <w:r>
        <w:rPr>
          <w:rFonts w:hint="eastAsia"/>
        </w:rPr>
        <w:t>　　第一节 展览服务行业总资产周转率分析</w:t>
      </w:r>
      <w:r>
        <w:rPr>
          <w:rFonts w:hint="eastAsia"/>
        </w:rPr>
        <w:br/>
      </w:r>
      <w:r>
        <w:rPr>
          <w:rFonts w:hint="eastAsia"/>
        </w:rPr>
        <w:t>　　第二节 展览服务行业净资产周转率分析</w:t>
      </w:r>
      <w:r>
        <w:rPr>
          <w:rFonts w:hint="eastAsia"/>
        </w:rPr>
        <w:br/>
      </w:r>
      <w:r>
        <w:rPr>
          <w:rFonts w:hint="eastAsia"/>
        </w:rPr>
        <w:t>　　第三节 展览服务行业应收账款周转率分析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2023-2029年展览服务行业营运能力预测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2023年中国展览服务行业竞争分析</w:t>
      </w:r>
      <w:r>
        <w:rPr>
          <w:rFonts w:hint="eastAsia"/>
        </w:rPr>
        <w:br/>
      </w:r>
      <w:r>
        <w:rPr>
          <w:rFonts w:hint="eastAsia"/>
        </w:rPr>
        <w:t>　　第一节 重点展览服务企业市场份额</w:t>
      </w:r>
      <w:r>
        <w:rPr>
          <w:rFonts w:hint="eastAsia"/>
        </w:rPr>
        <w:br/>
      </w:r>
      <w:r>
        <w:rPr>
          <w:rFonts w:hint="eastAsia"/>
        </w:rPr>
        <w:t>　　第二节 展览服务行业市场集中度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2023年中国展览服务行业重点企业分析</w:t>
      </w:r>
      <w:r>
        <w:rPr>
          <w:rFonts w:hint="eastAsia"/>
        </w:rPr>
        <w:br/>
      </w:r>
      <w:r>
        <w:rPr>
          <w:rFonts w:hint="eastAsia"/>
        </w:rPr>
        <w:t>　　第一节 华毅东方展览有限公司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第二节 点意空间国际展览集团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三、企业荣誉情况分析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第三节 中国香港雅式展览服务有限公司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二、企业荣誉情况分析</w:t>
      </w:r>
      <w:r>
        <w:rPr>
          <w:rFonts w:hint="eastAsia"/>
        </w:rPr>
        <w:br/>
      </w:r>
      <w:r>
        <w:rPr>
          <w:rFonts w:hint="eastAsia"/>
        </w:rPr>
        <w:t>　　　　三、企业业务服务分析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第四节 德马吉（中国）展览服务有限公司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二、企业荣誉情况分析</w:t>
      </w:r>
      <w:r>
        <w:rPr>
          <w:rFonts w:hint="eastAsia"/>
        </w:rPr>
        <w:br/>
      </w:r>
      <w:r>
        <w:rPr>
          <w:rFonts w:hint="eastAsia"/>
        </w:rPr>
        <w:t>　　　　三、企业业务服务分析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第五节 北京中展国际展览工程有限公司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二、企业荣誉情况分析</w:t>
      </w:r>
      <w:r>
        <w:rPr>
          <w:rFonts w:hint="eastAsia"/>
        </w:rPr>
        <w:br/>
      </w:r>
      <w:r>
        <w:rPr>
          <w:rFonts w:hint="eastAsia"/>
        </w:rPr>
        <w:t>　　　　三、企业业务服务分析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第六节 北京东方世源展览展示有限公司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三、企业服务案例分析</w:t>
      </w:r>
      <w:r>
        <w:rPr>
          <w:rFonts w:hint="eastAsia"/>
        </w:rPr>
        <w:br/>
      </w:r>
      <w:r>
        <w:rPr>
          <w:rFonts w:hint="eastAsia"/>
        </w:rPr>
        <w:t>　　第七节 上海现代国际展览有限公司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三、企业资质荣誉分析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第八节 上海艾肯展览有限公司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第九节 广州新之联展览服务有限公司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二、企业荣誉情况分析</w:t>
      </w:r>
      <w:r>
        <w:rPr>
          <w:rFonts w:hint="eastAsia"/>
        </w:rPr>
        <w:br/>
      </w:r>
      <w:r>
        <w:rPr>
          <w:rFonts w:hint="eastAsia"/>
        </w:rPr>
        <w:t>　　　　三、企业业务服务分析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t>　　第十节 深圳市华奥展览服务有限公司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二、企业荣誉情况分析</w:t>
      </w:r>
      <w:r>
        <w:rPr>
          <w:rFonts w:hint="eastAsia"/>
        </w:rPr>
        <w:br/>
      </w:r>
      <w:r>
        <w:rPr>
          <w:rFonts w:hint="eastAsia"/>
        </w:rPr>
        <w:t>　　　　三、企业业务服务分析</w:t>
      </w:r>
      <w:r>
        <w:rPr>
          <w:rFonts w:hint="eastAsia"/>
        </w:rPr>
        <w:br/>
      </w:r>
      <w:r>
        <w:rPr>
          <w:rFonts w:hint="eastAsia"/>
        </w:rPr>
        <w:t>　　　　四、企业服务案例分析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2023-2029年中国展览服务行业发展与投资前景分析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展览服务行业环境风险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展览服务行业政策风险</w:t>
      </w:r>
      <w:r>
        <w:rPr>
          <w:rFonts w:hint="eastAsia"/>
        </w:rPr>
        <w:br/>
      </w:r>
      <w:r>
        <w:rPr>
          <w:rFonts w:hint="eastAsia"/>
        </w:rPr>
        <w:t>　　第四节 展览服务行业市场风险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2023-2029年中国展览服务行业趋势预测及投资机会分析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展览服务行业趋势预测分析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展览服务行业投资机会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展览服务行业研究结论及建议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中^智林：展览服务行业发展建议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展览服务行业现状</w:t>
      </w:r>
      <w:r>
        <w:rPr>
          <w:rFonts w:hint="eastAsia"/>
        </w:rPr>
        <w:br/>
      </w:r>
      <w:r>
        <w:rPr>
          <w:rFonts w:hint="eastAsia"/>
        </w:rPr>
        <w:t>　　图表 展览服务行业产业链调研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2018-2023年展览服务行业市场容量统计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2018-2023年中国展览服务行业市场规模情况</w:t>
      </w:r>
      <w:r>
        <w:rPr>
          <w:rFonts w:hint="eastAsia"/>
        </w:rPr>
        <w:br/>
      </w:r>
      <w:r>
        <w:rPr>
          <w:rFonts w:hint="eastAsia"/>
        </w:rPr>
        <w:t>　　图表 展览服务行业动态</w:t>
      </w:r>
      <w:r>
        <w:rPr>
          <w:rFonts w:hint="eastAsia"/>
        </w:rPr>
        <w:br/>
      </w:r>
      <w:r>
        <w:rPr>
          <w:rFonts w:hint="eastAsia"/>
        </w:rPr>
        <w:t>　　图表 2018-2023年中国展览服务行业销售收入统计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2018-2023年中国展览服务行业盈利统计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2018-2023年中国展览服务行业利润总额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2018-2023年中国展览服务行业企业数量统计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2018-2023年中国展览服务行业竞争力分析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2018-2023年中国展览服务行业盈利能力分析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2018-2023年中国展览服务行业运营能力分析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2018-2023年中国展览服务行业偿债能力分析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2018-2023年中国展览服务行业发展能力分析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2018-2023年中国展览服务行业经营效益分析</w:t>
      </w:r>
      <w:r>
        <w:rPr>
          <w:rFonts w:hint="eastAsia"/>
        </w:rPr>
        <w:br/>
      </w:r>
      <w:r>
        <w:rPr>
          <w:rFonts w:hint="eastAsia"/>
        </w:rPr>
        <w:t>　　图表 展览服务行业竞争对手分析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**地区展览服务市场规模</w:t>
      </w:r>
      <w:r>
        <w:rPr>
          <w:rFonts w:hint="eastAsia"/>
        </w:rPr>
        <w:br/>
      </w:r>
      <w:r>
        <w:rPr>
          <w:rFonts w:hint="eastAsia"/>
        </w:rPr>
        <w:t>　　图表 **地区展览服务行业市场需求</w:t>
      </w:r>
      <w:r>
        <w:rPr>
          <w:rFonts w:hint="eastAsia"/>
        </w:rPr>
        <w:br/>
      </w:r>
      <w:r>
        <w:rPr>
          <w:rFonts w:hint="eastAsia"/>
        </w:rPr>
        <w:t>　　图表 **地区展览服务市场调研</w:t>
      </w:r>
      <w:r>
        <w:rPr>
          <w:rFonts w:hint="eastAsia"/>
        </w:rPr>
        <w:br/>
      </w:r>
      <w:r>
        <w:rPr>
          <w:rFonts w:hint="eastAsia"/>
        </w:rPr>
        <w:t>　　图表 **地区展览服务行业市场需求分析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**地区展览服务市场规模</w:t>
      </w:r>
      <w:r>
        <w:rPr>
          <w:rFonts w:hint="eastAsia"/>
        </w:rPr>
        <w:br/>
      </w:r>
      <w:r>
        <w:rPr>
          <w:rFonts w:hint="eastAsia"/>
        </w:rPr>
        <w:t>　　图表 **地区展览服务行业市场需求</w:t>
      </w:r>
      <w:r>
        <w:rPr>
          <w:rFonts w:hint="eastAsia"/>
        </w:rPr>
        <w:br/>
      </w:r>
      <w:r>
        <w:rPr>
          <w:rFonts w:hint="eastAsia"/>
        </w:rPr>
        <w:t>　　图表 **地区展览服务市场调研</w:t>
      </w:r>
      <w:r>
        <w:rPr>
          <w:rFonts w:hint="eastAsia"/>
        </w:rPr>
        <w:br/>
      </w:r>
      <w:r>
        <w:rPr>
          <w:rFonts w:hint="eastAsia"/>
        </w:rPr>
        <w:t>　　图表 **地区展览服务行业市场需求分析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展览服务重点企业（一）经营情况分析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展览服务重点企业（一）盈利能力情况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展览服务重点企业（一）偿债能力情况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展览服务重点企业（一）运营能力情况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展览服务重点企业（一）成长能力情况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展览服务重点企业（二）基本信息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展览服务重点企业（二）经营情况分析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展览服务重点企业（二）盈利能力情况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展览服务重点企业（二）偿债能力情况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展览服务重点企业（二）运营能力情况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展览服务重点企业（二）成长能力情况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2023-2029年中国展览服务行业信息化</w:t>
      </w:r>
      <w:r>
        <w:rPr>
          <w:rFonts w:hint="eastAsia"/>
        </w:rPr>
        <w:br/>
      </w:r>
      <w:r>
        <w:rPr>
          <w:rFonts w:hint="eastAsia"/>
        </w:rPr>
        <w:t>　　图表 2023-2029年中国展览服务行业市场容量预测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2023-2029年中国展览服务行业市场规模预测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2023-2029年中国展览服务行业风险分析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2023-2029年中国展览服务市场前景分析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2023-2029年中国展览服务行业发展趋势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62bb720ca4e10" w:history="1">
        <w:r>
          <w:rPr>
            <w:rStyle w:val="Hyperlink"/>
          </w:rPr>
          <w:t>2023-2029年中国展览服务行业市场分析及发展前景报告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62bb720ca4e10" w:history="1">
        <w:r>
          <w:rPr>
            <w:rStyle w:val="Hyperlink"/>
          </w:rPr>
          <w:t>https://www.20087.com/9/77/ZhanLanFuWuDeXianZhuangYuQianJing.html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bab217b684005" w:history="1">
      <w:r>
        <w:rPr>
          <w:rStyle w:val="Hyperlink"/>
        </w:rPr>
        <w:t>2023-2029年中国展览服务行业市场分析及发展前景报告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hanLanFuWuDeXianZhuangYuQianJing.html" TargetMode="External" Id="R94862bb720ca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hanLanFuWuDeXianZhuangYuQianJing.html" TargetMode="External" Id="Rb52bab217b68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2023-08-14T07:27:47Z</dcterms:created>
  <dcterms:modified xsi:type="dcterms:W3CDTF">2023-08-14T08:27:47Z</dcterms:modified>
  <dc:subject>2023-2029年中国展览服务行业市场分析及发展前景报告</dc:subject>
  <dc:title>2023-2029年中国展览服务行业市场分析及发展前景报告</dc:title>
  <cp:keywords>2023-2029年中国展览服务行业市场分析及发展前景报告</cp:keywords>
  <dc:description>2023-2029年中国展览服务行业市场分析及发展前景报告</dc:description>
</cp:coreProperties>
</file>