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1a6ce3d8664483" w:history="1">
              <w:r>
                <w:rPr>
                  <w:rStyle w:val="Hyperlink"/>
                </w:rPr>
                <w:t>2024-2030年中国商业银行对公业务市场研究分析与发展趋势报告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1a6ce3d8664483" w:history="1">
              <w:r>
                <w:rPr>
                  <w:rStyle w:val="Hyperlink"/>
                </w:rPr>
                <w:t>2024-2030年中国商业银行对公业务市场研究分析与发展趋势报告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1a6ce3d8664483" w:history="1">
                <w:r>
                  <w:rPr>
                    <w:rStyle w:val="Hyperlink"/>
                  </w:rPr>
                  <w:t>https://www.20087.com/0/28/ShangYeYinHangDuiGongYeWuFaZhanQuShi.html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银行对公业务主要面向企业和机构客户，提供包括存款、贷款、结算、汇兑、信用证、贸易融资等一系列金融服务。近年来，随着金融市场的开放和金融科技的发展，商业银行对公业务的竞争日趋激烈。目前，许多商业银行正在通过数字化转型来提升服务质量和效率，例如推出在线服务平台、移动端应用等，以满足企业客户的多元化需求。同时，随着监管政策的变化，商业银行也在不断调整自身的业务模式，以适应新的市场环境。</w:t>
      </w:r>
      <w:r>
        <w:rPr>
          <w:rFonts w:hint="eastAsia"/>
        </w:rPr>
        <w:br/>
      </w:r>
      <w:r>
        <w:rPr>
          <w:rFonts w:hint="eastAsia"/>
        </w:rPr>
        <w:t>　　未来，商业银行对公业务将更加注重科技创新和风险控制。随着区块链、大数据、云计算等技术的应用，商业银行将能够提供更加安全、高效的服务，并通过智能合约等手段简化交易流程，降低运营成本。同时，随着企业国际化经营的步伐加快，商业银行对公业务将更加关注跨境金融服务，为企业客户提供一站式的全球金融服务。此外，绿色金融将成为一个重要的发展方向，支持可持续发展的项目和企业将成为商业银行对公业务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1a6ce3d8664483" w:history="1">
        <w:r>
          <w:rPr>
            <w:rStyle w:val="Hyperlink"/>
          </w:rPr>
          <w:t>2024-2030年中国商业银行对公业务市场研究分析与发展趋势报告</w:t>
        </w:r>
      </w:hyperlink>
      <w:r>
        <w:rPr>
          <w:rFonts w:hint="eastAsia"/>
        </w:rPr>
        <w:t>》专业、系统地分析了商业银行对公业务行业现状，包括市场需求、市场规模及价格动态，全面梳理了商业银行对公业务产业链结构，并对商业银行对公业务细分市场进行了探究。商业银行对公业务报告基于详实数据，科学预测了商业银行对公业务市场发展前景和发展趋势，同时剖析了商业银行对公业务品牌竞争、市场集中度以及重点企业的市场地位。在识别风险与机遇的基础上，商业银行对公业务报告提出了针对性的发展策略和建议。商业银行对公业务报告为商业银行对公业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2024年中国银行业投资环境分析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2024年中国银行业政策环境分析</w:t>
      </w:r>
      <w:r>
        <w:rPr>
          <w:rFonts w:hint="eastAsia"/>
        </w:rPr>
        <w:br/>
      </w:r>
      <w:r>
        <w:rPr>
          <w:rFonts w:hint="eastAsia"/>
        </w:rPr>
        <w:t>　　　　一、银监会将加大反欺诈工作力度</w:t>
      </w:r>
      <w:r>
        <w:rPr>
          <w:rFonts w:hint="eastAsia"/>
        </w:rPr>
        <w:br/>
      </w:r>
      <w:r>
        <w:rPr>
          <w:rFonts w:hint="eastAsia"/>
        </w:rPr>
        <w:t>　　　　二、银行业正在建立诚信举报机制</w:t>
      </w:r>
      <w:r>
        <w:rPr>
          <w:rFonts w:hint="eastAsia"/>
        </w:rPr>
        <w:br/>
      </w:r>
      <w:r>
        <w:rPr>
          <w:rFonts w:hint="eastAsia"/>
        </w:rPr>
        <w:t>　　　　三、《反洗钱法》获得通过中国向洗钱全面宣战</w:t>
      </w:r>
      <w:r>
        <w:rPr>
          <w:rFonts w:hint="eastAsia"/>
        </w:rPr>
        <w:br/>
      </w:r>
      <w:r>
        <w:rPr>
          <w:rFonts w:hint="eastAsia"/>
        </w:rPr>
        <w:t>　　　　四、中国将加快建立存款保险制度</w:t>
      </w:r>
      <w:r>
        <w:rPr>
          <w:rFonts w:hint="eastAsia"/>
        </w:rPr>
        <w:br/>
      </w:r>
      <w:r>
        <w:rPr>
          <w:rFonts w:hint="eastAsia"/>
        </w:rPr>
        <w:t>　　　　五、银监会发力小企业融资</w:t>
      </w:r>
      <w:r>
        <w:rPr>
          <w:rFonts w:hint="eastAsia"/>
        </w:rPr>
        <w:br/>
      </w:r>
      <w:r>
        <w:rPr>
          <w:rFonts w:hint="eastAsia"/>
        </w:rPr>
        <w:t>　　　　六、大型商业银行实施巴塞尔新协议</w:t>
      </w:r>
      <w:r>
        <w:rPr>
          <w:rFonts w:hint="eastAsia"/>
        </w:rPr>
        <w:br/>
      </w:r>
      <w:r>
        <w:rPr>
          <w:rFonts w:hint="eastAsia"/>
        </w:rPr>
        <w:t>　　　　七、货币政策</w:t>
      </w:r>
      <w:r>
        <w:rPr>
          <w:rFonts w:hint="eastAsia"/>
        </w:rPr>
        <w:br/>
      </w:r>
      <w:r>
        <w:rPr>
          <w:rFonts w:hint="eastAsia"/>
        </w:rPr>
        <w:t>　　第三节 新公司法对商业银行业务的重大影响及实务操作风险控制措施</w:t>
      </w:r>
      <w:r>
        <w:rPr>
          <w:rFonts w:hint="eastAsia"/>
        </w:rPr>
        <w:br/>
      </w:r>
      <w:r>
        <w:rPr>
          <w:rFonts w:hint="eastAsia"/>
        </w:rPr>
        <w:t>　　　　一、关于公司市场准入的规定</w:t>
      </w:r>
      <w:r>
        <w:rPr>
          <w:rFonts w:hint="eastAsia"/>
        </w:rPr>
        <w:br/>
      </w:r>
      <w:r>
        <w:rPr>
          <w:rFonts w:hint="eastAsia"/>
        </w:rPr>
        <w:t>　　　　二、关于公司章 程的规定</w:t>
      </w:r>
      <w:r>
        <w:rPr>
          <w:rFonts w:hint="eastAsia"/>
        </w:rPr>
        <w:br/>
      </w:r>
      <w:r>
        <w:rPr>
          <w:rFonts w:hint="eastAsia"/>
        </w:rPr>
        <w:t>　　　　三、关于转投资规定</w:t>
      </w:r>
      <w:r>
        <w:rPr>
          <w:rFonts w:hint="eastAsia"/>
        </w:rPr>
        <w:br/>
      </w:r>
      <w:r>
        <w:rPr>
          <w:rFonts w:hint="eastAsia"/>
        </w:rPr>
        <w:t>　　　　四、关于公司担保</w:t>
      </w:r>
      <w:r>
        <w:rPr>
          <w:rFonts w:hint="eastAsia"/>
        </w:rPr>
        <w:br/>
      </w:r>
      <w:r>
        <w:rPr>
          <w:rFonts w:hint="eastAsia"/>
        </w:rPr>
        <w:t>　　　　五、关于揭开公司面纱制度</w:t>
      </w:r>
      <w:r>
        <w:rPr>
          <w:rFonts w:hint="eastAsia"/>
        </w:rPr>
        <w:br/>
      </w:r>
      <w:r>
        <w:rPr>
          <w:rFonts w:hint="eastAsia"/>
        </w:rPr>
        <w:t>　　第四节 人民币利率市场化：进程、影响与商业银行的对策</w:t>
      </w:r>
      <w:r>
        <w:rPr>
          <w:rFonts w:hint="eastAsia"/>
        </w:rPr>
        <w:br/>
      </w:r>
      <w:r>
        <w:rPr>
          <w:rFonts w:hint="eastAsia"/>
        </w:rPr>
        <w:t>　　　　一、中国利率市场化的进程及影响因素分析</w:t>
      </w:r>
      <w:r>
        <w:rPr>
          <w:rFonts w:hint="eastAsia"/>
        </w:rPr>
        <w:br/>
      </w:r>
      <w:r>
        <w:rPr>
          <w:rFonts w:hint="eastAsia"/>
        </w:rPr>
        <w:t>　　　　二、利率市场化对商业银行的影响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2024年中国商业银行主要业务发展情况分析</w:t>
      </w:r>
      <w:r>
        <w:rPr>
          <w:rFonts w:hint="eastAsia"/>
        </w:rPr>
        <w:br/>
      </w:r>
      <w:r>
        <w:rPr>
          <w:rFonts w:hint="eastAsia"/>
        </w:rPr>
        <w:t>　　第一节 浅析我国商业银行经营模式的转变</w:t>
      </w:r>
      <w:r>
        <w:rPr>
          <w:rFonts w:hint="eastAsia"/>
        </w:rPr>
        <w:br/>
      </w:r>
      <w:r>
        <w:rPr>
          <w:rFonts w:hint="eastAsia"/>
        </w:rPr>
        <w:t>　　　　一、从六家银行年报看商业银行经营模式现状</w:t>
      </w:r>
      <w:r>
        <w:rPr>
          <w:rFonts w:hint="eastAsia"/>
        </w:rPr>
        <w:br/>
      </w:r>
      <w:r>
        <w:rPr>
          <w:rFonts w:hint="eastAsia"/>
        </w:rPr>
        <w:t>　　　　二、商业银行经营模式同质化现象主要成因分析</w:t>
      </w:r>
      <w:r>
        <w:rPr>
          <w:rFonts w:hint="eastAsia"/>
        </w:rPr>
        <w:br/>
      </w:r>
      <w:r>
        <w:rPr>
          <w:rFonts w:hint="eastAsia"/>
        </w:rPr>
        <w:t>　　　　三、商业银行经营模式转变必要性与紧迫性分析</w:t>
      </w:r>
      <w:r>
        <w:rPr>
          <w:rFonts w:hint="eastAsia"/>
        </w:rPr>
        <w:br/>
      </w:r>
      <w:r>
        <w:rPr>
          <w:rFonts w:hint="eastAsia"/>
        </w:rPr>
        <w:t>　　　　四、对策与建议</w:t>
      </w:r>
      <w:r>
        <w:rPr>
          <w:rFonts w:hint="eastAsia"/>
        </w:rPr>
        <w:br/>
      </w:r>
      <w:r>
        <w:rPr>
          <w:rFonts w:hint="eastAsia"/>
        </w:rPr>
        <w:t>　　第二节 2024年银行负债业务发展情况分析</w:t>
      </w:r>
      <w:r>
        <w:rPr>
          <w:rFonts w:hint="eastAsia"/>
        </w:rPr>
        <w:br/>
      </w:r>
      <w:r>
        <w:rPr>
          <w:rFonts w:hint="eastAsia"/>
        </w:rPr>
        <w:t>　　　　一、商业银行负债业务现状</w:t>
      </w:r>
      <w:r>
        <w:rPr>
          <w:rFonts w:hint="eastAsia"/>
        </w:rPr>
        <w:br/>
      </w:r>
      <w:r>
        <w:rPr>
          <w:rFonts w:hint="eastAsia"/>
        </w:rPr>
        <w:t>　　　　二、国库现金将存入商业银行</w:t>
      </w:r>
      <w:r>
        <w:rPr>
          <w:rFonts w:hint="eastAsia"/>
        </w:rPr>
        <w:br/>
      </w:r>
      <w:r>
        <w:rPr>
          <w:rFonts w:hint="eastAsia"/>
        </w:rPr>
        <w:t>　　　　四、商业银行负债业务未来发展趋势预测</w:t>
      </w:r>
      <w:r>
        <w:rPr>
          <w:rFonts w:hint="eastAsia"/>
        </w:rPr>
        <w:br/>
      </w:r>
      <w:r>
        <w:rPr>
          <w:rFonts w:hint="eastAsia"/>
        </w:rPr>
        <w:t>　　第三节 2024年商业银行资产业务发展情况分析</w:t>
      </w:r>
      <w:r>
        <w:rPr>
          <w:rFonts w:hint="eastAsia"/>
        </w:rPr>
        <w:br/>
      </w:r>
      <w:r>
        <w:rPr>
          <w:rFonts w:hint="eastAsia"/>
        </w:rPr>
        <w:t>　　　　一、货币信贷情况</w:t>
      </w:r>
      <w:r>
        <w:rPr>
          <w:rFonts w:hint="eastAsia"/>
        </w:rPr>
        <w:br/>
      </w:r>
      <w:r>
        <w:rPr>
          <w:rFonts w:hint="eastAsia"/>
        </w:rPr>
        <w:t>　　　　二、新增银行贷款情况</w:t>
      </w:r>
      <w:r>
        <w:rPr>
          <w:rFonts w:hint="eastAsia"/>
        </w:rPr>
        <w:br/>
      </w:r>
      <w:r>
        <w:rPr>
          <w:rFonts w:hint="eastAsia"/>
        </w:rPr>
        <w:t>　　　　三、我国银行业资产业务创新的路径选择</w:t>
      </w:r>
      <w:r>
        <w:rPr>
          <w:rFonts w:hint="eastAsia"/>
        </w:rPr>
        <w:br/>
      </w:r>
      <w:r>
        <w:rPr>
          <w:rFonts w:hint="eastAsia"/>
        </w:rPr>
        <w:t>　　　　四、大力发展个人资产业务是商业银行的战略选择</w:t>
      </w:r>
      <w:r>
        <w:rPr>
          <w:rFonts w:hint="eastAsia"/>
        </w:rPr>
        <w:br/>
      </w:r>
      <w:r>
        <w:rPr>
          <w:rFonts w:hint="eastAsia"/>
        </w:rPr>
        <w:t>　　　　五、资产证券化试点将继续扩大</w:t>
      </w:r>
      <w:r>
        <w:rPr>
          <w:rFonts w:hint="eastAsia"/>
        </w:rPr>
        <w:br/>
      </w:r>
      <w:r>
        <w:rPr>
          <w:rFonts w:hint="eastAsia"/>
        </w:rPr>
        <w:t>　　第四节 2024年银行中间业务发展情况分析</w:t>
      </w:r>
      <w:r>
        <w:rPr>
          <w:rFonts w:hint="eastAsia"/>
        </w:rPr>
        <w:br/>
      </w:r>
      <w:r>
        <w:rPr>
          <w:rFonts w:hint="eastAsia"/>
        </w:rPr>
        <w:t>　　　　一、中间业务成中资银行决胜关键</w:t>
      </w:r>
      <w:r>
        <w:rPr>
          <w:rFonts w:hint="eastAsia"/>
        </w:rPr>
        <w:br/>
      </w:r>
      <w:r>
        <w:rPr>
          <w:rFonts w:hint="eastAsia"/>
        </w:rPr>
        <w:t>　　　　二、我国商业银行中间业务面临五大发展机遇</w:t>
      </w:r>
      <w:r>
        <w:rPr>
          <w:rFonts w:hint="eastAsia"/>
        </w:rPr>
        <w:br/>
      </w:r>
      <w:r>
        <w:rPr>
          <w:rFonts w:hint="eastAsia"/>
        </w:rPr>
        <w:t>　　　　三、我国商业银行发展中间业务存在的障碍</w:t>
      </w:r>
      <w:r>
        <w:rPr>
          <w:rFonts w:hint="eastAsia"/>
        </w:rPr>
        <w:br/>
      </w:r>
      <w:r>
        <w:rPr>
          <w:rFonts w:hint="eastAsia"/>
        </w:rPr>
        <w:t>　　　　四、中间业务市场的发展趋势</w:t>
      </w:r>
      <w:r>
        <w:rPr>
          <w:rFonts w:hint="eastAsia"/>
        </w:rPr>
        <w:br/>
      </w:r>
      <w:r>
        <w:rPr>
          <w:rFonts w:hint="eastAsia"/>
        </w:rPr>
        <w:t>　　　　五、商业银行发展中间业务策略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2024年中国商业银行上市情况分析</w:t>
      </w:r>
      <w:r>
        <w:rPr>
          <w:rFonts w:hint="eastAsia"/>
        </w:rPr>
        <w:br/>
      </w:r>
      <w:r>
        <w:rPr>
          <w:rFonts w:hint="eastAsia"/>
        </w:rPr>
        <w:t>　　第一节 2024年中国上市银行发展情况分析</w:t>
      </w:r>
      <w:r>
        <w:rPr>
          <w:rFonts w:hint="eastAsia"/>
        </w:rPr>
        <w:br/>
      </w:r>
      <w:r>
        <w:rPr>
          <w:rFonts w:hint="eastAsia"/>
        </w:rPr>
        <w:t>　　　　一、国内上市银行资产质量逐步改善</w:t>
      </w:r>
      <w:r>
        <w:rPr>
          <w:rFonts w:hint="eastAsia"/>
        </w:rPr>
        <w:br/>
      </w:r>
      <w:r>
        <w:rPr>
          <w:rFonts w:hint="eastAsia"/>
        </w:rPr>
        <w:t>　　　　二、中国上市银行经营情况分析</w:t>
      </w:r>
      <w:r>
        <w:rPr>
          <w:rFonts w:hint="eastAsia"/>
        </w:rPr>
        <w:br/>
      </w:r>
      <w:r>
        <w:rPr>
          <w:rFonts w:hint="eastAsia"/>
        </w:rPr>
        <w:t>　　　　三、拉动上市银行利润高升原因分析</w:t>
      </w:r>
      <w:r>
        <w:rPr>
          <w:rFonts w:hint="eastAsia"/>
        </w:rPr>
        <w:br/>
      </w:r>
      <w:r>
        <w:rPr>
          <w:rFonts w:hint="eastAsia"/>
        </w:rPr>
        <w:t>　　　　四、中国银行业迎来第二波上市潮</w:t>
      </w:r>
      <w:r>
        <w:rPr>
          <w:rFonts w:hint="eastAsia"/>
        </w:rPr>
        <w:br/>
      </w:r>
      <w:r>
        <w:rPr>
          <w:rFonts w:hint="eastAsia"/>
        </w:rPr>
        <w:t>　　第二节 国有商业银行上市后面临的挑战及对策</w:t>
      </w:r>
      <w:r>
        <w:rPr>
          <w:rFonts w:hint="eastAsia"/>
        </w:rPr>
        <w:br/>
      </w:r>
      <w:r>
        <w:rPr>
          <w:rFonts w:hint="eastAsia"/>
        </w:rPr>
        <w:t>　　　　一、上市给国有商业银行带来的积极影响</w:t>
      </w:r>
      <w:r>
        <w:rPr>
          <w:rFonts w:hint="eastAsia"/>
        </w:rPr>
        <w:br/>
      </w:r>
      <w:r>
        <w:rPr>
          <w:rFonts w:hint="eastAsia"/>
        </w:rPr>
        <w:t>　　　　二、国有商业银行上市后面临的挑战</w:t>
      </w:r>
      <w:r>
        <w:rPr>
          <w:rFonts w:hint="eastAsia"/>
        </w:rPr>
        <w:br/>
      </w:r>
      <w:r>
        <w:rPr>
          <w:rFonts w:hint="eastAsia"/>
        </w:rPr>
        <w:t>　　　　三、上市后的现实选择及对策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商业银行对公业务营销转型挑战及对策</w:t>
      </w:r>
      <w:r>
        <w:rPr>
          <w:rFonts w:hint="eastAsia"/>
        </w:rPr>
        <w:br/>
      </w:r>
      <w:r>
        <w:rPr>
          <w:rFonts w:hint="eastAsia"/>
        </w:rPr>
        <w:t>　　第一节 商业银行对公业务营销转型面临的挑战</w:t>
      </w:r>
      <w:r>
        <w:rPr>
          <w:rFonts w:hint="eastAsia"/>
        </w:rPr>
        <w:br/>
      </w:r>
      <w:r>
        <w:rPr>
          <w:rFonts w:hint="eastAsia"/>
        </w:rPr>
        <w:t>　　　　一、直接融资工具的多样化对对公业务营销提出挑战</w:t>
      </w:r>
      <w:r>
        <w:rPr>
          <w:rFonts w:hint="eastAsia"/>
        </w:rPr>
        <w:br/>
      </w:r>
      <w:r>
        <w:rPr>
          <w:rFonts w:hint="eastAsia"/>
        </w:rPr>
        <w:t>　　　　二、优质客户资源的流失使对公业务营销难度加大</w:t>
      </w:r>
      <w:r>
        <w:rPr>
          <w:rFonts w:hint="eastAsia"/>
        </w:rPr>
        <w:br/>
      </w:r>
      <w:r>
        <w:rPr>
          <w:rFonts w:hint="eastAsia"/>
        </w:rPr>
        <w:t>　　　　三、同业竞争加剧</w:t>
      </w:r>
      <w:r>
        <w:rPr>
          <w:rFonts w:hint="eastAsia"/>
        </w:rPr>
        <w:br/>
      </w:r>
      <w:r>
        <w:rPr>
          <w:rFonts w:hint="eastAsia"/>
        </w:rPr>
        <w:t>　　　　四、客户需求多元化对对公业务营销提出挑战</w:t>
      </w:r>
      <w:r>
        <w:rPr>
          <w:rFonts w:hint="eastAsia"/>
        </w:rPr>
        <w:br/>
      </w:r>
      <w:r>
        <w:rPr>
          <w:rFonts w:hint="eastAsia"/>
        </w:rPr>
        <w:t>　　第二节 商业银行对公业务营销转型应对策略建议</w:t>
      </w:r>
      <w:r>
        <w:rPr>
          <w:rFonts w:hint="eastAsia"/>
        </w:rPr>
        <w:br/>
      </w:r>
      <w:r>
        <w:rPr>
          <w:rFonts w:hint="eastAsia"/>
        </w:rPr>
        <w:t>　　　　一、转变传统营销理念，实现营销战略转型</w:t>
      </w:r>
      <w:r>
        <w:rPr>
          <w:rFonts w:hint="eastAsia"/>
        </w:rPr>
        <w:br/>
      </w:r>
      <w:r>
        <w:rPr>
          <w:rFonts w:hint="eastAsia"/>
        </w:rPr>
        <w:t>　　　　二、营销组织架构的重整</w:t>
      </w:r>
      <w:r>
        <w:rPr>
          <w:rFonts w:hint="eastAsia"/>
        </w:rPr>
        <w:br/>
      </w:r>
      <w:r>
        <w:rPr>
          <w:rFonts w:hint="eastAsia"/>
        </w:rPr>
        <w:t>　　　　三、对公业务条线部门设置建议</w:t>
      </w:r>
      <w:r>
        <w:rPr>
          <w:rFonts w:hint="eastAsia"/>
        </w:rPr>
        <w:br/>
      </w:r>
      <w:r>
        <w:rPr>
          <w:rFonts w:hint="eastAsia"/>
        </w:rPr>
        <w:t>　　　　四、重点发展对公中间业务</w:t>
      </w:r>
      <w:r>
        <w:rPr>
          <w:rFonts w:hint="eastAsia"/>
        </w:rPr>
        <w:br/>
      </w:r>
      <w:r>
        <w:rPr>
          <w:rFonts w:hint="eastAsia"/>
        </w:rPr>
        <w:t>　　　　五、大力发展小企业金融业务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商业银行对公业务营销模式创新策略</w:t>
      </w:r>
      <w:r>
        <w:rPr>
          <w:rFonts w:hint="eastAsia"/>
        </w:rPr>
        <w:br/>
      </w:r>
      <w:r>
        <w:rPr>
          <w:rFonts w:hint="eastAsia"/>
        </w:rPr>
        <w:t>　　第一节 体现“以客户为中心”的经营理念</w:t>
      </w:r>
      <w:r>
        <w:rPr>
          <w:rFonts w:hint="eastAsia"/>
        </w:rPr>
        <w:br/>
      </w:r>
      <w:r>
        <w:rPr>
          <w:rFonts w:hint="eastAsia"/>
        </w:rPr>
        <w:t>　　第二节 改进传统的信贷业务策略</w:t>
      </w:r>
      <w:r>
        <w:rPr>
          <w:rFonts w:hint="eastAsia"/>
        </w:rPr>
        <w:br/>
      </w:r>
      <w:r>
        <w:rPr>
          <w:rFonts w:hint="eastAsia"/>
        </w:rPr>
        <w:t>　　第三节 通过“银行再造”构筑比较竞争优势</w:t>
      </w:r>
      <w:r>
        <w:rPr>
          <w:rFonts w:hint="eastAsia"/>
        </w:rPr>
        <w:br/>
      </w:r>
      <w:r>
        <w:rPr>
          <w:rFonts w:hint="eastAsia"/>
        </w:rPr>
        <w:t>　　第四节 兼容“矩阵型”和“网络型”组织管理模式</w:t>
      </w:r>
      <w:r>
        <w:rPr>
          <w:rFonts w:hint="eastAsia"/>
        </w:rPr>
        <w:br/>
      </w:r>
      <w:r>
        <w:rPr>
          <w:rFonts w:hint="eastAsia"/>
        </w:rPr>
        <w:t>　　第五节 采取“草船借箭”策略</w:t>
      </w:r>
      <w:r>
        <w:rPr>
          <w:rFonts w:hint="eastAsia"/>
        </w:rPr>
        <w:br/>
      </w:r>
      <w:r>
        <w:rPr>
          <w:rFonts w:hint="eastAsia"/>
        </w:rPr>
        <w:t>　　　　六、采取个性化服务模式</w:t>
      </w:r>
      <w:r>
        <w:rPr>
          <w:rFonts w:hint="eastAsia"/>
        </w:rPr>
        <w:br/>
      </w:r>
      <w:r>
        <w:rPr>
          <w:rFonts w:hint="eastAsia"/>
        </w:rPr>
        <w:t>　　　　七、重点打服务牌策略</w:t>
      </w:r>
      <w:r>
        <w:rPr>
          <w:rFonts w:hint="eastAsia"/>
        </w:rPr>
        <w:br/>
      </w:r>
      <w:r>
        <w:rPr>
          <w:rFonts w:hint="eastAsia"/>
        </w:rPr>
        <w:t>　　　　八、整合营销策略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商业银行对公业务营销渠道选择策略</w:t>
      </w:r>
      <w:r>
        <w:rPr>
          <w:rFonts w:hint="eastAsia"/>
        </w:rPr>
        <w:br/>
      </w:r>
      <w:r>
        <w:rPr>
          <w:rFonts w:hint="eastAsia"/>
        </w:rPr>
        <w:t>　　第一节 影响商业银行营销渠道的因素</w:t>
      </w:r>
      <w:r>
        <w:rPr>
          <w:rFonts w:hint="eastAsia"/>
        </w:rPr>
        <w:br/>
      </w:r>
      <w:r>
        <w:rPr>
          <w:rFonts w:hint="eastAsia"/>
        </w:rPr>
        <w:t>　　第二节 商业银行营销渠道选择策略</w:t>
      </w:r>
      <w:r>
        <w:rPr>
          <w:rFonts w:hint="eastAsia"/>
        </w:rPr>
        <w:br/>
      </w:r>
      <w:r>
        <w:rPr>
          <w:rFonts w:hint="eastAsia"/>
        </w:rPr>
        <w:t>　　　　一、分销渠道</w:t>
      </w:r>
      <w:r>
        <w:rPr>
          <w:rFonts w:hint="eastAsia"/>
        </w:rPr>
        <w:br/>
      </w:r>
      <w:r>
        <w:rPr>
          <w:rFonts w:hint="eastAsia"/>
        </w:rPr>
        <w:t>　　　　二、拓展营销渠道</w:t>
      </w:r>
      <w:r>
        <w:rPr>
          <w:rFonts w:hint="eastAsia"/>
        </w:rPr>
        <w:br/>
      </w:r>
      <w:r>
        <w:rPr>
          <w:rFonts w:hint="eastAsia"/>
        </w:rPr>
        <w:t>　　　　三、积极开发新的营销渠道，建立网络银行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商业银行对公业务的营销时机和方法</w:t>
      </w:r>
      <w:r>
        <w:rPr>
          <w:rFonts w:hint="eastAsia"/>
        </w:rPr>
        <w:br/>
      </w:r>
      <w:r>
        <w:rPr>
          <w:rFonts w:hint="eastAsia"/>
        </w:rPr>
        <w:t>　　第一节 对公客户金融需求的特点</w:t>
      </w:r>
      <w:r>
        <w:rPr>
          <w:rFonts w:hint="eastAsia"/>
        </w:rPr>
        <w:br/>
      </w:r>
      <w:r>
        <w:rPr>
          <w:rFonts w:hint="eastAsia"/>
        </w:rPr>
        <w:t>　　第二节 对公客户的营销时机</w:t>
      </w:r>
      <w:r>
        <w:rPr>
          <w:rFonts w:hint="eastAsia"/>
        </w:rPr>
        <w:br/>
      </w:r>
      <w:r>
        <w:rPr>
          <w:rFonts w:hint="eastAsia"/>
        </w:rPr>
        <w:t>　　　　一、当公司财务实权人物发生重大人事变动时</w:t>
      </w:r>
      <w:r>
        <w:rPr>
          <w:rFonts w:hint="eastAsia"/>
        </w:rPr>
        <w:br/>
      </w:r>
      <w:r>
        <w:rPr>
          <w:rFonts w:hint="eastAsia"/>
        </w:rPr>
        <w:t>　　　　二、当对公客户经营管理方式发生重大变革时</w:t>
      </w:r>
      <w:r>
        <w:rPr>
          <w:rFonts w:hint="eastAsia"/>
        </w:rPr>
        <w:br/>
      </w:r>
      <w:r>
        <w:rPr>
          <w:rFonts w:hint="eastAsia"/>
        </w:rPr>
        <w:t>　　　　三、当对公客户在生产经营遇到暂时困难时</w:t>
      </w:r>
      <w:r>
        <w:rPr>
          <w:rFonts w:hint="eastAsia"/>
        </w:rPr>
        <w:br/>
      </w:r>
      <w:r>
        <w:rPr>
          <w:rFonts w:hint="eastAsia"/>
        </w:rPr>
        <w:t>　　　　四、当对公客户与原来的合作银行发生重大矛盾时</w:t>
      </w:r>
      <w:r>
        <w:rPr>
          <w:rFonts w:hint="eastAsia"/>
        </w:rPr>
        <w:br/>
      </w:r>
      <w:r>
        <w:rPr>
          <w:rFonts w:hint="eastAsia"/>
        </w:rPr>
        <w:t>　　　　五、当对公客户举办重大庆典活动时</w:t>
      </w:r>
      <w:r>
        <w:rPr>
          <w:rFonts w:hint="eastAsia"/>
        </w:rPr>
        <w:br/>
      </w:r>
      <w:r>
        <w:rPr>
          <w:rFonts w:hint="eastAsia"/>
        </w:rPr>
        <w:t>　　　　六、当公司财务实权人物遇到喜事或为难私事时</w:t>
      </w:r>
      <w:r>
        <w:rPr>
          <w:rFonts w:hint="eastAsia"/>
        </w:rPr>
        <w:br/>
      </w:r>
      <w:r>
        <w:rPr>
          <w:rFonts w:hint="eastAsia"/>
        </w:rPr>
        <w:t>　　第三节 对公客户的营销方法</w:t>
      </w:r>
      <w:r>
        <w:rPr>
          <w:rFonts w:hint="eastAsia"/>
        </w:rPr>
        <w:br/>
      </w:r>
      <w:r>
        <w:rPr>
          <w:rFonts w:hint="eastAsia"/>
        </w:rPr>
        <w:t>　　　　一、直接营销</w:t>
      </w:r>
      <w:r>
        <w:rPr>
          <w:rFonts w:hint="eastAsia"/>
        </w:rPr>
        <w:br/>
      </w:r>
      <w:r>
        <w:rPr>
          <w:rFonts w:hint="eastAsia"/>
        </w:rPr>
        <w:t>　　　　二、引导式营销</w:t>
      </w:r>
      <w:r>
        <w:rPr>
          <w:rFonts w:hint="eastAsia"/>
        </w:rPr>
        <w:br/>
      </w:r>
      <w:r>
        <w:rPr>
          <w:rFonts w:hint="eastAsia"/>
        </w:rPr>
        <w:t>　　　　三、一对一营销</w:t>
      </w:r>
      <w:r>
        <w:rPr>
          <w:rFonts w:hint="eastAsia"/>
        </w:rPr>
        <w:br/>
      </w:r>
      <w:r>
        <w:rPr>
          <w:rFonts w:hint="eastAsia"/>
        </w:rPr>
        <w:t>　　　　四、广告式营销</w:t>
      </w:r>
      <w:r>
        <w:rPr>
          <w:rFonts w:hint="eastAsia"/>
        </w:rPr>
        <w:br/>
      </w:r>
      <w:r>
        <w:rPr>
          <w:rFonts w:hint="eastAsia"/>
        </w:rPr>
        <w:t>　　　　五、促销活动营销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商业银行对公业务营销服务方案设计</w:t>
      </w:r>
      <w:r>
        <w:rPr>
          <w:rFonts w:hint="eastAsia"/>
        </w:rPr>
        <w:br/>
      </w:r>
      <w:r>
        <w:rPr>
          <w:rFonts w:hint="eastAsia"/>
        </w:rPr>
        <w:t>　　第一节 商业银行简介</w:t>
      </w:r>
      <w:r>
        <w:rPr>
          <w:rFonts w:hint="eastAsia"/>
        </w:rPr>
        <w:br/>
      </w:r>
      <w:r>
        <w:rPr>
          <w:rFonts w:hint="eastAsia"/>
        </w:rPr>
        <w:t>　　第二节 行业产业链特征</w:t>
      </w:r>
      <w:r>
        <w:rPr>
          <w:rFonts w:hint="eastAsia"/>
        </w:rPr>
        <w:br/>
      </w:r>
      <w:r>
        <w:rPr>
          <w:rFonts w:hint="eastAsia"/>
        </w:rPr>
        <w:t>　　第三节 上游服务方案——煤炭采选行业金融服务解决方案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二、方案设计思路</w:t>
      </w:r>
      <w:r>
        <w:rPr>
          <w:rFonts w:hint="eastAsia"/>
        </w:rPr>
        <w:br/>
      </w:r>
      <w:r>
        <w:rPr>
          <w:rFonts w:hint="eastAsia"/>
        </w:rPr>
        <w:t>　　　　三、主要产品简介</w:t>
      </w:r>
      <w:r>
        <w:rPr>
          <w:rFonts w:hint="eastAsia"/>
        </w:rPr>
        <w:br/>
      </w:r>
      <w:r>
        <w:rPr>
          <w:rFonts w:hint="eastAsia"/>
        </w:rPr>
        <w:t>　　　　四、解决方案案例</w:t>
      </w:r>
      <w:r>
        <w:rPr>
          <w:rFonts w:hint="eastAsia"/>
        </w:rPr>
        <w:br/>
      </w:r>
      <w:r>
        <w:rPr>
          <w:rFonts w:hint="eastAsia"/>
        </w:rPr>
        <w:t>　　第四节 中游服务方案——煤炭机械装备行业金融服务解决方案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二、方案设计思路</w:t>
      </w:r>
      <w:r>
        <w:rPr>
          <w:rFonts w:hint="eastAsia"/>
        </w:rPr>
        <w:br/>
      </w:r>
      <w:r>
        <w:rPr>
          <w:rFonts w:hint="eastAsia"/>
        </w:rPr>
        <w:t>　　　　三、主要产品简介</w:t>
      </w:r>
      <w:r>
        <w:rPr>
          <w:rFonts w:hint="eastAsia"/>
        </w:rPr>
        <w:br/>
      </w:r>
      <w:r>
        <w:rPr>
          <w:rFonts w:hint="eastAsia"/>
        </w:rPr>
        <w:t>　　　　四、解决方案案例</w:t>
      </w:r>
      <w:r>
        <w:rPr>
          <w:rFonts w:hint="eastAsia"/>
        </w:rPr>
        <w:br/>
      </w:r>
      <w:r>
        <w:rPr>
          <w:rFonts w:hint="eastAsia"/>
        </w:rPr>
        <w:t>　　第五节 下游服务方案——煤炭化工行业金融服务解决方案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二、方案设计思路</w:t>
      </w:r>
      <w:r>
        <w:rPr>
          <w:rFonts w:hint="eastAsia"/>
        </w:rPr>
        <w:br/>
      </w:r>
      <w:r>
        <w:rPr>
          <w:rFonts w:hint="eastAsia"/>
        </w:rPr>
        <w:t>　　　　三、主要产品简介</w:t>
      </w:r>
      <w:r>
        <w:rPr>
          <w:rFonts w:hint="eastAsia"/>
        </w:rPr>
        <w:br/>
      </w:r>
      <w:r>
        <w:rPr>
          <w:rFonts w:hint="eastAsia"/>
        </w:rPr>
        <w:t>　　　　四、解决方案案例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2024年中国商业银行竞争格局分析</w:t>
      </w:r>
      <w:r>
        <w:rPr>
          <w:rFonts w:hint="eastAsia"/>
        </w:rPr>
        <w:br/>
      </w:r>
      <w:r>
        <w:rPr>
          <w:rFonts w:hint="eastAsia"/>
        </w:rPr>
        <w:t>　　第一节 2024年我国商业银行业竞争情况</w:t>
      </w:r>
      <w:r>
        <w:rPr>
          <w:rFonts w:hint="eastAsia"/>
        </w:rPr>
        <w:br/>
      </w:r>
      <w:r>
        <w:rPr>
          <w:rFonts w:hint="eastAsia"/>
        </w:rPr>
        <w:t>　　　　一、走向全方位竞争时代的中外资银行</w:t>
      </w:r>
      <w:r>
        <w:rPr>
          <w:rFonts w:hint="eastAsia"/>
        </w:rPr>
        <w:br/>
      </w:r>
      <w:r>
        <w:rPr>
          <w:rFonts w:hint="eastAsia"/>
        </w:rPr>
        <w:t>　　　　二、外资银行将使市场格局有所变化</w:t>
      </w:r>
      <w:r>
        <w:rPr>
          <w:rFonts w:hint="eastAsia"/>
        </w:rPr>
        <w:br/>
      </w:r>
      <w:r>
        <w:rPr>
          <w:rFonts w:hint="eastAsia"/>
        </w:rPr>
        <w:t>　　　　三、在银行业四足鼎立格局下的新竞争态势</w:t>
      </w:r>
      <w:r>
        <w:rPr>
          <w:rFonts w:hint="eastAsia"/>
        </w:rPr>
        <w:br/>
      </w:r>
      <w:r>
        <w:rPr>
          <w:rFonts w:hint="eastAsia"/>
        </w:rPr>
        <w:t>　　　　四、我国银行业将迎来新一轮并购潮</w:t>
      </w:r>
      <w:r>
        <w:rPr>
          <w:rFonts w:hint="eastAsia"/>
        </w:rPr>
        <w:br/>
      </w:r>
      <w:r>
        <w:rPr>
          <w:rFonts w:hint="eastAsia"/>
        </w:rPr>
        <w:t>　　第二节 2024年中国银行业海外扩张情况及对策</w:t>
      </w:r>
      <w:r>
        <w:rPr>
          <w:rFonts w:hint="eastAsia"/>
        </w:rPr>
        <w:br/>
      </w:r>
      <w:r>
        <w:rPr>
          <w:rFonts w:hint="eastAsia"/>
        </w:rPr>
        <w:t>　　　　一、中国银行业再涌海外扩张冲动</w:t>
      </w:r>
      <w:r>
        <w:rPr>
          <w:rFonts w:hint="eastAsia"/>
        </w:rPr>
        <w:br/>
      </w:r>
      <w:r>
        <w:rPr>
          <w:rFonts w:hint="eastAsia"/>
        </w:rPr>
        <w:t>　　　　二、国有银行首次海外收购完胜</w:t>
      </w:r>
      <w:r>
        <w:rPr>
          <w:rFonts w:hint="eastAsia"/>
        </w:rPr>
        <w:br/>
      </w:r>
      <w:r>
        <w:rPr>
          <w:rFonts w:hint="eastAsia"/>
        </w:rPr>
        <w:t>　　　　三、国有上市商业银行拓展海外业务条件基本成熟</w:t>
      </w:r>
      <w:r>
        <w:rPr>
          <w:rFonts w:hint="eastAsia"/>
        </w:rPr>
        <w:br/>
      </w:r>
      <w:r>
        <w:rPr>
          <w:rFonts w:hint="eastAsia"/>
        </w:rPr>
        <w:t>　　　　四、后股改时代国有银行中国香港“大练兵”加速扩张</w:t>
      </w:r>
      <w:r>
        <w:rPr>
          <w:rFonts w:hint="eastAsia"/>
        </w:rPr>
        <w:br/>
      </w:r>
      <w:r>
        <w:rPr>
          <w:rFonts w:hint="eastAsia"/>
        </w:rPr>
        <w:t>　　　　五、中国银行业海外发展战略的思考</w:t>
      </w:r>
      <w:r>
        <w:rPr>
          <w:rFonts w:hint="eastAsia"/>
        </w:rPr>
        <w:br/>
      </w:r>
      <w:r>
        <w:rPr>
          <w:rFonts w:hint="eastAsia"/>
        </w:rPr>
        <w:t>　　第三节 2024年中国商业银行核心竞争力分析</w:t>
      </w:r>
      <w:r>
        <w:rPr>
          <w:rFonts w:hint="eastAsia"/>
        </w:rPr>
        <w:br/>
      </w:r>
      <w:r>
        <w:rPr>
          <w:rFonts w:hint="eastAsia"/>
        </w:rPr>
        <w:t>　　　　一、战略转型</w:t>
      </w:r>
      <w:r>
        <w:rPr>
          <w:rFonts w:hint="eastAsia"/>
        </w:rPr>
        <w:br/>
      </w:r>
      <w:r>
        <w:rPr>
          <w:rFonts w:hint="eastAsia"/>
        </w:rPr>
        <w:t>　　　　二、公司治理</w:t>
      </w:r>
      <w:r>
        <w:rPr>
          <w:rFonts w:hint="eastAsia"/>
        </w:rPr>
        <w:br/>
      </w:r>
      <w:r>
        <w:rPr>
          <w:rFonts w:hint="eastAsia"/>
        </w:rPr>
        <w:t>　　　　三、组织和流程再造</w:t>
      </w:r>
      <w:r>
        <w:rPr>
          <w:rFonts w:hint="eastAsia"/>
        </w:rPr>
        <w:br/>
      </w:r>
      <w:r>
        <w:rPr>
          <w:rFonts w:hint="eastAsia"/>
        </w:rPr>
        <w:t>　　　　四、产品和服务</w:t>
      </w:r>
      <w:r>
        <w:rPr>
          <w:rFonts w:hint="eastAsia"/>
        </w:rPr>
        <w:br/>
      </w:r>
      <w:r>
        <w:rPr>
          <w:rFonts w:hint="eastAsia"/>
        </w:rPr>
        <w:t>　　　　五、信息技术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第四节 民营资本进入中国银行业情况分析</w:t>
      </w:r>
      <w:r>
        <w:rPr>
          <w:rFonts w:hint="eastAsia"/>
        </w:rPr>
        <w:br/>
      </w:r>
      <w:r>
        <w:rPr>
          <w:rFonts w:hint="eastAsia"/>
        </w:rPr>
        <w:t>　　　　一、民营资本进入中国银行业不存在法律障碍</w:t>
      </w:r>
      <w:r>
        <w:rPr>
          <w:rFonts w:hint="eastAsia"/>
        </w:rPr>
        <w:br/>
      </w:r>
      <w:r>
        <w:rPr>
          <w:rFonts w:hint="eastAsia"/>
        </w:rPr>
        <w:t>　　　　二、民营资本已成为我国银行业金融机构资本金的重要组成部分</w:t>
      </w:r>
      <w:r>
        <w:rPr>
          <w:rFonts w:hint="eastAsia"/>
        </w:rPr>
        <w:br/>
      </w:r>
      <w:r>
        <w:rPr>
          <w:rFonts w:hint="eastAsia"/>
        </w:rPr>
        <w:t>　　　　三、民营资本进入银行业需要分清资本准入和机构准入两个不同的概念</w:t>
      </w:r>
      <w:r>
        <w:rPr>
          <w:rFonts w:hint="eastAsia"/>
        </w:rPr>
        <w:br/>
      </w:r>
      <w:r>
        <w:rPr>
          <w:rFonts w:hint="eastAsia"/>
        </w:rPr>
        <w:t>　　　　四、民营银行市场准入的制度分析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中国主体商业银行运行分析</w:t>
      </w:r>
      <w:r>
        <w:rPr>
          <w:rFonts w:hint="eastAsia"/>
        </w:rPr>
        <w:br/>
      </w:r>
      <w:r>
        <w:rPr>
          <w:rFonts w:hint="eastAsia"/>
        </w:rPr>
        <w:t>　　第一节 四大国有商业银行分析</w:t>
      </w:r>
      <w:r>
        <w:rPr>
          <w:rFonts w:hint="eastAsia"/>
        </w:rPr>
        <w:br/>
      </w:r>
      <w:r>
        <w:rPr>
          <w:rFonts w:hint="eastAsia"/>
        </w:rPr>
        <w:t>　　　　一、中国工商银行</w:t>
      </w:r>
      <w:r>
        <w:rPr>
          <w:rFonts w:hint="eastAsia"/>
        </w:rPr>
        <w:br/>
      </w:r>
      <w:r>
        <w:rPr>
          <w:rFonts w:hint="eastAsia"/>
        </w:rPr>
        <w:t>　　　　二、中国银行</w:t>
      </w:r>
      <w:r>
        <w:rPr>
          <w:rFonts w:hint="eastAsia"/>
        </w:rPr>
        <w:br/>
      </w:r>
      <w:r>
        <w:rPr>
          <w:rFonts w:hint="eastAsia"/>
        </w:rPr>
        <w:t>　　　　三、中国农业银行</w:t>
      </w:r>
      <w:r>
        <w:rPr>
          <w:rFonts w:hint="eastAsia"/>
        </w:rPr>
        <w:br/>
      </w:r>
      <w:r>
        <w:rPr>
          <w:rFonts w:hint="eastAsia"/>
        </w:rPr>
        <w:t>　　　　四、中国建设银行</w:t>
      </w:r>
      <w:r>
        <w:rPr>
          <w:rFonts w:hint="eastAsia"/>
        </w:rPr>
        <w:br/>
      </w:r>
      <w:r>
        <w:rPr>
          <w:rFonts w:hint="eastAsia"/>
        </w:rPr>
        <w:t>　　第二节 股份制商业银行分析</w:t>
      </w:r>
      <w:r>
        <w:rPr>
          <w:rFonts w:hint="eastAsia"/>
        </w:rPr>
        <w:br/>
      </w:r>
      <w:r>
        <w:rPr>
          <w:rFonts w:hint="eastAsia"/>
        </w:rPr>
        <w:t>　　　　一、招商银行</w:t>
      </w:r>
      <w:r>
        <w:rPr>
          <w:rFonts w:hint="eastAsia"/>
        </w:rPr>
        <w:br/>
      </w:r>
      <w:r>
        <w:rPr>
          <w:rFonts w:hint="eastAsia"/>
        </w:rPr>
        <w:t>　　　　二、深圳发展银行</w:t>
      </w:r>
      <w:r>
        <w:rPr>
          <w:rFonts w:hint="eastAsia"/>
        </w:rPr>
        <w:br/>
      </w:r>
      <w:r>
        <w:rPr>
          <w:rFonts w:hint="eastAsia"/>
        </w:rPr>
        <w:t>　　　　三、上海浦东发展银行</w:t>
      </w:r>
      <w:r>
        <w:rPr>
          <w:rFonts w:hint="eastAsia"/>
        </w:rPr>
        <w:br/>
      </w:r>
      <w:r>
        <w:rPr>
          <w:rFonts w:hint="eastAsia"/>
        </w:rPr>
        <w:t>　　　　四、民生银行</w:t>
      </w:r>
      <w:r>
        <w:rPr>
          <w:rFonts w:hint="eastAsia"/>
        </w:rPr>
        <w:br/>
      </w:r>
      <w:r>
        <w:rPr>
          <w:rFonts w:hint="eastAsia"/>
        </w:rPr>
        <w:t>　　　　五、光大银行</w:t>
      </w:r>
      <w:r>
        <w:rPr>
          <w:rFonts w:hint="eastAsia"/>
        </w:rPr>
        <w:br/>
      </w:r>
      <w:r>
        <w:rPr>
          <w:rFonts w:hint="eastAsia"/>
        </w:rPr>
        <w:t>　　　　六、交通银行</w:t>
      </w:r>
      <w:r>
        <w:rPr>
          <w:rFonts w:hint="eastAsia"/>
        </w:rPr>
        <w:br/>
      </w:r>
      <w:r>
        <w:rPr>
          <w:rFonts w:hint="eastAsia"/>
        </w:rPr>
        <w:t>　　　　七、中信银行</w:t>
      </w:r>
      <w:r>
        <w:rPr>
          <w:rFonts w:hint="eastAsia"/>
        </w:rPr>
        <w:br/>
      </w:r>
      <w:r>
        <w:rPr>
          <w:rFonts w:hint="eastAsia"/>
        </w:rPr>
        <w:t>　　　　八、兴业银行</w:t>
      </w:r>
      <w:r>
        <w:rPr>
          <w:rFonts w:hint="eastAsia"/>
        </w:rPr>
        <w:br/>
      </w:r>
      <w:r>
        <w:rPr>
          <w:rFonts w:hint="eastAsia"/>
        </w:rPr>
        <w:t>　　　　九、广东发展银行</w:t>
      </w:r>
      <w:r>
        <w:rPr>
          <w:rFonts w:hint="eastAsia"/>
        </w:rPr>
        <w:br/>
      </w:r>
      <w:r>
        <w:rPr>
          <w:rFonts w:hint="eastAsia"/>
        </w:rPr>
        <w:t>　　　　十、华夏银行</w:t>
      </w:r>
      <w:r>
        <w:rPr>
          <w:rFonts w:hint="eastAsia"/>
        </w:rPr>
        <w:br/>
      </w:r>
      <w:r>
        <w:rPr>
          <w:rFonts w:hint="eastAsia"/>
        </w:rPr>
        <w:t>　　第三节 城市商业银行分析</w:t>
      </w:r>
      <w:r>
        <w:rPr>
          <w:rFonts w:hint="eastAsia"/>
        </w:rPr>
        <w:br/>
      </w:r>
      <w:r>
        <w:rPr>
          <w:rFonts w:hint="eastAsia"/>
        </w:rPr>
        <w:t>　　　　一、上海银行</w:t>
      </w:r>
      <w:r>
        <w:rPr>
          <w:rFonts w:hint="eastAsia"/>
        </w:rPr>
        <w:br/>
      </w:r>
      <w:r>
        <w:rPr>
          <w:rFonts w:hint="eastAsia"/>
        </w:rPr>
        <w:t>　　　　二、北京银行</w:t>
      </w:r>
      <w:r>
        <w:rPr>
          <w:rFonts w:hint="eastAsia"/>
        </w:rPr>
        <w:br/>
      </w:r>
      <w:r>
        <w:rPr>
          <w:rFonts w:hint="eastAsia"/>
        </w:rPr>
        <w:t>　　　　三、宁波市商业银行</w:t>
      </w:r>
      <w:r>
        <w:rPr>
          <w:rFonts w:hint="eastAsia"/>
        </w:rPr>
        <w:br/>
      </w:r>
      <w:r>
        <w:rPr>
          <w:rFonts w:hint="eastAsia"/>
        </w:rPr>
        <w:t>　　　　四、南京市商业银行</w:t>
      </w:r>
      <w:r>
        <w:rPr>
          <w:rFonts w:hint="eastAsia"/>
        </w:rPr>
        <w:br/>
      </w:r>
      <w:r>
        <w:rPr>
          <w:rFonts w:hint="eastAsia"/>
        </w:rPr>
        <w:t>　　　　五、其他城市商业银行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2024-2030年中国商业银行发展策略分析</w:t>
      </w:r>
      <w:r>
        <w:rPr>
          <w:rFonts w:hint="eastAsia"/>
        </w:rPr>
        <w:br/>
      </w:r>
      <w:r>
        <w:rPr>
          <w:rFonts w:hint="eastAsia"/>
        </w:rPr>
        <w:t>　　第一节 未来国内商业银行未来发展影响因素分析</w:t>
      </w:r>
      <w:r>
        <w:rPr>
          <w:rFonts w:hint="eastAsia"/>
        </w:rPr>
        <w:br/>
      </w:r>
      <w:r>
        <w:rPr>
          <w:rFonts w:hint="eastAsia"/>
        </w:rPr>
        <w:t>　　第二节 混业经营制度下国有商业银行产品创新战略研究</w:t>
      </w:r>
      <w:r>
        <w:rPr>
          <w:rFonts w:hint="eastAsia"/>
        </w:rPr>
        <w:br/>
      </w:r>
      <w:r>
        <w:rPr>
          <w:rFonts w:hint="eastAsia"/>
        </w:rPr>
        <w:t>　　　　一、混业经营的主要模式及其优势</w:t>
      </w:r>
      <w:r>
        <w:rPr>
          <w:rFonts w:hint="eastAsia"/>
        </w:rPr>
        <w:br/>
      </w:r>
      <w:r>
        <w:rPr>
          <w:rFonts w:hint="eastAsia"/>
        </w:rPr>
        <w:t>　　　　二、国内分业经营制度下产品创新的现状及原因</w:t>
      </w:r>
      <w:r>
        <w:rPr>
          <w:rFonts w:hint="eastAsia"/>
        </w:rPr>
        <w:br/>
      </w:r>
      <w:r>
        <w:rPr>
          <w:rFonts w:hint="eastAsia"/>
        </w:rPr>
        <w:t>　　　　三、国有商业银行混业经营和产品创新战略</w:t>
      </w:r>
      <w:r>
        <w:rPr>
          <w:rFonts w:hint="eastAsia"/>
        </w:rPr>
        <w:br/>
      </w:r>
      <w:r>
        <w:rPr>
          <w:rFonts w:hint="eastAsia"/>
        </w:rPr>
        <w:t>　　　　四、国有商业银行金融产品创新策略</w:t>
      </w:r>
      <w:r>
        <w:rPr>
          <w:rFonts w:hint="eastAsia"/>
        </w:rPr>
        <w:br/>
      </w:r>
      <w:r>
        <w:rPr>
          <w:rFonts w:hint="eastAsia"/>
        </w:rPr>
        <w:t>　　第三节 我国商业银行不良资产的现状与治理对策</w:t>
      </w:r>
      <w:r>
        <w:rPr>
          <w:rFonts w:hint="eastAsia"/>
        </w:rPr>
        <w:br/>
      </w:r>
      <w:r>
        <w:rPr>
          <w:rFonts w:hint="eastAsia"/>
        </w:rPr>
        <w:t>　　　　一、至2024年我国商业银行不良资产的现状</w:t>
      </w:r>
      <w:r>
        <w:rPr>
          <w:rFonts w:hint="eastAsia"/>
        </w:rPr>
        <w:br/>
      </w:r>
      <w:r>
        <w:rPr>
          <w:rFonts w:hint="eastAsia"/>
        </w:rPr>
        <w:t>　　　　二、国有商业银行不良资产的成因探析</w:t>
      </w:r>
      <w:r>
        <w:rPr>
          <w:rFonts w:hint="eastAsia"/>
        </w:rPr>
        <w:br/>
      </w:r>
      <w:r>
        <w:rPr>
          <w:rFonts w:hint="eastAsia"/>
        </w:rPr>
        <w:t>　　　　三、我国商业银行不良资产危害性分析</w:t>
      </w:r>
      <w:r>
        <w:rPr>
          <w:rFonts w:hint="eastAsia"/>
        </w:rPr>
        <w:br/>
      </w:r>
      <w:r>
        <w:rPr>
          <w:rFonts w:hint="eastAsia"/>
        </w:rPr>
        <w:t>　　　　四、我国商业银行不良资产处置对策及建议</w:t>
      </w:r>
      <w:r>
        <w:rPr>
          <w:rFonts w:hint="eastAsia"/>
        </w:rPr>
        <w:br/>
      </w:r>
      <w:r>
        <w:rPr>
          <w:rFonts w:hint="eastAsia"/>
        </w:rPr>
        <w:t>　　第四节 如何化解商业银行流动性过剩</w:t>
      </w:r>
      <w:r>
        <w:rPr>
          <w:rFonts w:hint="eastAsia"/>
        </w:rPr>
        <w:br/>
      </w:r>
      <w:r>
        <w:rPr>
          <w:rFonts w:hint="eastAsia"/>
        </w:rPr>
        <w:t>　　　　一、存差大不等同于流动性过剩</w:t>
      </w:r>
      <w:r>
        <w:rPr>
          <w:rFonts w:hint="eastAsia"/>
        </w:rPr>
        <w:br/>
      </w:r>
      <w:r>
        <w:rPr>
          <w:rFonts w:hint="eastAsia"/>
        </w:rPr>
        <w:t>　　　　二、在解决流动性过剩过程中需关注的问题</w:t>
      </w:r>
      <w:r>
        <w:rPr>
          <w:rFonts w:hint="eastAsia"/>
        </w:rPr>
        <w:br/>
      </w:r>
      <w:r>
        <w:rPr>
          <w:rFonts w:hint="eastAsia"/>
        </w:rPr>
        <w:t>　　　　三、化解当前商业银行流动性过剩的策略</w:t>
      </w:r>
      <w:r>
        <w:rPr>
          <w:rFonts w:hint="eastAsia"/>
        </w:rPr>
        <w:br/>
      </w:r>
      <w:r>
        <w:rPr>
          <w:rFonts w:hint="eastAsia"/>
        </w:rPr>
        <w:t>　　第五节 如何提升我国商业银行的竞争力</w:t>
      </w:r>
      <w:r>
        <w:rPr>
          <w:rFonts w:hint="eastAsia"/>
        </w:rPr>
        <w:br/>
      </w:r>
      <w:r>
        <w:rPr>
          <w:rFonts w:hint="eastAsia"/>
        </w:rPr>
        <w:t>　　　　一、银行业全面开放迫切要求我国商业银行提高竞争力</w:t>
      </w:r>
      <w:r>
        <w:rPr>
          <w:rFonts w:hint="eastAsia"/>
        </w:rPr>
        <w:br/>
      </w:r>
      <w:r>
        <w:rPr>
          <w:rFonts w:hint="eastAsia"/>
        </w:rPr>
        <w:t>　　　　二、我国商业银行全面提升竞争力面临巨大挑战</w:t>
      </w:r>
      <w:r>
        <w:rPr>
          <w:rFonts w:hint="eastAsia"/>
        </w:rPr>
        <w:br/>
      </w:r>
      <w:r>
        <w:rPr>
          <w:rFonts w:hint="eastAsia"/>
        </w:rPr>
        <w:t>　　　　三、提升我国商业银行竞争力的若干途径分析</w:t>
      </w:r>
      <w:r>
        <w:rPr>
          <w:rFonts w:hint="eastAsia"/>
        </w:rPr>
        <w:br/>
      </w:r>
      <w:r>
        <w:rPr>
          <w:rFonts w:hint="eastAsia"/>
        </w:rPr>
        <w:t>　　第六节 中~智~林~：综合化经营—商业银行未来之路</w:t>
      </w:r>
      <w:r>
        <w:rPr>
          <w:rFonts w:hint="eastAsia"/>
        </w:rPr>
        <w:br/>
      </w:r>
      <w:r>
        <w:rPr>
          <w:rFonts w:hint="eastAsia"/>
        </w:rPr>
        <w:t>　　　　一、紧迫性与可行性</w:t>
      </w:r>
      <w:r>
        <w:rPr>
          <w:rFonts w:hint="eastAsia"/>
        </w:rPr>
        <w:br/>
      </w:r>
      <w:r>
        <w:rPr>
          <w:rFonts w:hint="eastAsia"/>
        </w:rPr>
        <w:t>　　　　二、基本思路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商业银行对公业务行业历程</w:t>
      </w:r>
      <w:r>
        <w:rPr>
          <w:rFonts w:hint="eastAsia"/>
        </w:rPr>
        <w:br/>
      </w:r>
      <w:r>
        <w:rPr>
          <w:rFonts w:hint="eastAsia"/>
        </w:rPr>
        <w:t>　　图表 商业银行对公业务行业生命周期</w:t>
      </w:r>
      <w:r>
        <w:rPr>
          <w:rFonts w:hint="eastAsia"/>
        </w:rPr>
        <w:br/>
      </w:r>
      <w:r>
        <w:rPr>
          <w:rFonts w:hint="eastAsia"/>
        </w:rPr>
        <w:t>　　图表 商业银行对公业务行业产业链分析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2019-2024年商业银行对公业务行业市场容量统计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2019-2024年中国商业银行对公业务行业市场规模及增长情况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2019-2024年中国商业银行对公业务行业销售收入分析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2019-2024年中国商业银行对公业务行业盈利情况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2019-2024年中国商业银行对公业务行业利润总额分析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2019-2024年中国商业银行对公业务行业企业数量情况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2019-2024年中国商业银行对公业务行业企业平均规模情况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2019-2024年中国商业银行对公业务行业竞争力分析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2019-2024年中国商业银行对公业务行业盈利能力分析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2019-2024年中国商业银行对公业务行业运营能力分析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2019-2024年中国商业银行对公业务行业偿债能力分析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2019-2024年中国商业银行对公业务行业发展能力分析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2019-2024年中国商业银行对公业务行业经营效益分析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**地区商业银行对公业务市场规模及增长情况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**地区商业银行对公业务行业市场需求情况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**地区商业银行对公业务市场规模及增长情况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**地区商业银行对公业务行业市场需求情况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**地区商业银行对公业务市场规模及增长情况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**地区商业银行对公业务行业市场需求情况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商业银行对公业务重点企业（一）基本信息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商业银行对公业务重点企业（一）经营情况分析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商业银行对公业务重点企业（一）盈利能力情况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商业银行对公业务重点企业（一）偿债能力情况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商业银行对公业务重点企业（一）运营能力情况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商业银行对公业务重点企业（一）成长能力情况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商业银行对公业务重点企业（二）基本信息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商业银行对公业务重点企业（二）经营情况分析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商业银行对公业务重点企业（二）盈利能力情况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商业银行对公业务重点企业（二）偿债能力情况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商业银行对公业务重点企业（二）运营能力情况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商业银行对公业务重点企业（二）成长能力情况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2024-2030年中国商业银行对公业务行业市场容量预测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2024-2030年中国商业银行对公业务行业市场规模预测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2024-2030年中国商业银行对公业务市场前景分析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2024-2030年中国商业银行对公业务行业发展趋势预测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1a6ce3d8664483" w:history="1">
        <w:r>
          <w:rPr>
            <w:rStyle w:val="Hyperlink"/>
          </w:rPr>
          <w:t>2024-2030年中国商业银行对公业务市场研究分析与发展趋势报告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1a6ce3d8664483" w:history="1">
        <w:r>
          <w:rPr>
            <w:rStyle w:val="Hyperlink"/>
          </w:rPr>
          <w:t>https://www.20087.com/0/28/ShangYeYinHangDuiGongYeWuFaZhanQuShi.html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537af8a6b045aa" w:history="1">
      <w:r>
        <w:rPr>
          <w:rStyle w:val="Hyperlink"/>
        </w:rPr>
        <w:t>2024-2030年中国商业银行对公业务市场研究分析与发展趋势报告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ShangYeYinHangDuiGongYeWuFaZhanQuShi.html" TargetMode="External" Id="R181a6ce3d86644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ShangYeYinHangDuiGongYeWuFaZhanQuShi.html" TargetMode="External" Id="R20537af8a6b045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2024-03-19T04:44:00Z</dcterms:created>
  <dcterms:modified xsi:type="dcterms:W3CDTF">2024-03-19T05:44:00Z</dcterms:modified>
  <dc:subject>2024-2030年中国商业银行对公业务市场研究分析与发展趋势报告</dc:subject>
  <dc:title>2024-2030年中国商业银行对公业务市场研究分析与发展趋势报告</dc:title>
  <cp:keywords>2024-2030年中国商业银行对公业务市场研究分析与发展趋势报告</cp:keywords>
  <dc:description>2024-2030年中国商业银行对公业务市场研究分析与发展趋势报告</dc:description>
</cp:coreProperties>
</file>