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7a10870b644a9" w:history="1">
              <w:r>
                <w:rPr>
                  <w:rStyle w:val="Hyperlink"/>
                </w:rPr>
                <w:t>全球与中国智能节电器市场分析及发展趋势研究报告（2025-2031年）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7a10870b644a9" w:history="1">
              <w:r>
                <w:rPr>
                  <w:rStyle w:val="Hyperlink"/>
                </w:rPr>
                <w:t>全球与中国智能节电器市场分析及发展趋势研究报告（2025-2031年）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7a10870b644a9" w:history="1">
                <w:r>
                  <w:rPr>
                    <w:rStyle w:val="Hyperlink"/>
                  </w:rPr>
                  <w:t>https://www.20087.com/0/38/ZhiNengJieDianQiFaZhanQuShi.html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节电器是能源管理与节能改造的重要工具之一，广泛应用于工业电机、商业楼宇、数据中心、家用电器等多个用电场景，具备实时监测、负载调节、功率优化与能耗分析等功能。智能节电器可通过智能控制算法与电力电子装置对电压、电流、谐波进行动态调节，以降低无效能耗、提升电能利用率，近年来在通信协议兼容性、数据可视化能力、自适应调节精度等方面持续优化，部分高端产品已实现远程监控、故障诊断与多设备联动控制，提升整体节能效果与运维效率。然而，行业内仍面临产品性能差异大、节能效果争议较多、用户认知不足、监管标准缺失等问题，影响其市场信任度与推广速度。</w:t>
      </w:r>
      <w:r>
        <w:rPr>
          <w:rFonts w:hint="eastAsia"/>
        </w:rPr>
        <w:br/>
      </w:r>
      <w:r>
        <w:rPr>
          <w:rFonts w:hint="eastAsia"/>
        </w:rPr>
        <w:t>　　未来，智能节电器将朝着边缘计算化、能源物联网融合、AI驱动与绿色金融协同方向持续推进。未来，搭载本地AI推理能力的智能节电器将成为发展趋势，实现用电负荷预测、异常行为识别与最优调度策略生成，提升节能精准度与响应速度。能源管理平台将加速整合各类终端设备，构建覆盖“源—网—荷—储”的智能节电生态系统。同时，行业将加快与碳交易、绿色信贷等政策工具衔接，推动节能效益量化评估与市场化变现。此外，随着“双碳”战略深入推进，智能节电器将在工业园区、公共建筑、老旧配电系统改造等领域发挥更大作用，成为推动全社会节能降耗与绿色转型的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7a10870b644a9" w:history="1">
        <w:r>
          <w:rPr>
            <w:rStyle w:val="Hyperlink"/>
          </w:rPr>
          <w:t>全球与中国智能节电器市场分析及发展趋势研究报告（2025-2031年）</w:t>
        </w:r>
      </w:hyperlink>
      <w:r>
        <w:rPr>
          <w:rFonts w:hint="eastAsia"/>
        </w:rPr>
        <w:t>》依托权威数据资源与长期市场监测，系统分析了智能节电器行业的市场规模、市场需求及产业链结构，深入探讨了智能节电器价格变动与细分市场特征。报告科学预测了智能节电器市场前景及未来发展趋势，重点剖析了行业集中度、竞争格局及重点企业的市场地位，并通过SWOT分析揭示了智能节电器行业机遇与潜在风险。报告为投资者及业内企业提供了全面的市场洞察与决策参考，助力把握智能节电器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智能节电器行业概述及市场现状分析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智能节电器行业介绍</w:t>
      </w:r>
      <w:r>
        <w:rPr>
          <w:rFonts w:hint="eastAsia"/>
        </w:rPr>
        <w:br/>
      </w:r>
      <w:r>
        <w:rPr>
          <w:rFonts w:hint="eastAsia"/>
        </w:rPr>
        <w:t>　　第二节 智能节电器产品主要分类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一、不同种类智能节电器产量占比（2025年）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二、不同种类智能节电器价格走势（2020-2025年）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智能节电器主要应用领域分析</w:t>
      </w:r>
      <w:r>
        <w:rPr>
          <w:rFonts w:hint="eastAsia"/>
        </w:rPr>
        <w:br/>
      </w:r>
      <w:r>
        <w:rPr>
          <w:rFonts w:hint="eastAsia"/>
        </w:rPr>
        <w:t>　　　　一、智能节电器主要应用领域</w:t>
      </w:r>
      <w:r>
        <w:rPr>
          <w:rFonts w:hint="eastAsia"/>
        </w:rPr>
        <w:br/>
      </w:r>
      <w:r>
        <w:rPr>
          <w:rFonts w:hint="eastAsia"/>
        </w:rPr>
        <w:t>　　　　二、全球智能节电器不同应用领域消费量占比（2025年）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全球与中国智能节电器市场发展现状对比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一、全球智能节电器市场现状及发展趋势（2020-2031年）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二、中国智能节电器市场现状及发展趋势（2020-2031年）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全球智能节电器供需现状及趋势预测（2020-2031年）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一、全球智能节电器产能、产量、产能利用率情况及趋势（2020-2031年）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二、全球智能节电器产量、表观消费量情况及趋势（2020-2031年）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中国智能节电器供需现状及趋势预测（2020-2031年）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一、中国智能节电器产能、产量、产能利用率情况及趋势（2020-2031年）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二、中国智能节电器产量、表观消费量情况及趋势（2020-2031年）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三、中国智能节电器产量、需求量、市场缺口情况及趋势（2020-2031年）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中国智能节电器行业政策分析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全球与中国智能节电器重点企业产量、产值、集中度分析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全球市场智能节电器重点企业2024和2025年产量、产值统计分析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一、全球市场智能节电器重点企业2024和2025年产量统计分析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二、全球市场智能节电器重点企业2024和2025年产值统计分析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三、全球市场智能节电器重点企业2024和2025年产品价格分析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中国市场智能节电器重点企业2024和2025年产量、产值统计分析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一、中国市场智能节电器重点企业2024和2025年产量统计分析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二、中国市场智能节电器重点企业2024和2025年产值统计分析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智能节电器重点厂商总部</w:t>
      </w:r>
      <w:r>
        <w:rPr>
          <w:rFonts w:hint="eastAsia"/>
        </w:rPr>
        <w:br/>
      </w:r>
      <w:r>
        <w:rPr>
          <w:rFonts w:hint="eastAsia"/>
        </w:rPr>
        <w:t>　　第四节 智能节电器行业企业集中度分析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全球重点智能节电器企业SWOT分析</w:t>
      </w:r>
      <w:r>
        <w:rPr>
          <w:rFonts w:hint="eastAsia"/>
        </w:rPr>
        <w:br/>
      </w:r>
      <w:r>
        <w:rPr>
          <w:rFonts w:hint="eastAsia"/>
        </w:rPr>
        <w:t>　　第六节 中国重点智能节电器企业SWOT分析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全球主要地区智能节电器产量、产值、市场份额情况及趋势预测（2020-2031年）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全球主要地区智能节电器产量、产值及市场份额情况及趋势（2020-2031年）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一、全球主要地区智能节电器产量及市场份额情况及趋势（2020-2031年）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二、全球主要地区智能节电器产值及市场份额情况及趋势（2020-2031年）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中国市场2020-2031年智能节电器产量、产值情况及趋势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北美市场2020-2031年智能节电器产量、产值情况及趋势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欧洲市场2020-2031年智能节电器产量、产值情况及趋势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日本市场2020-2031年智能节电器产量、产值情况及趋势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全球主要地区智能节电器消费量、市场份额及发展趋势分析（2020-2031年）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全球主要地区智能节电器消费量、市场份额及发展趋势（2020-2031年）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中国市场2020-2031年智能节电器消费情况及发展趋势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北美市场2020-2031年智能节电器消费情况及发展趋势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欧洲市场2020-2031年智能节电器消费情况及发展趋势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日本市场2020-2031年智能节电器消费情况及发展趋势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主要智能节电器企业调研分析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二、企业智能节电器产品</w:t>
      </w:r>
      <w:r>
        <w:rPr>
          <w:rFonts w:hint="eastAsia"/>
        </w:rPr>
        <w:br/>
      </w:r>
      <w:r>
        <w:rPr>
          <w:rFonts w:hint="eastAsia"/>
        </w:rPr>
        <w:t>　　　　三、企业智能节电器产量、价格、收入、成本、毛利情况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二、企业智能节电器产品</w:t>
      </w:r>
      <w:r>
        <w:rPr>
          <w:rFonts w:hint="eastAsia"/>
        </w:rPr>
        <w:br/>
      </w:r>
      <w:r>
        <w:rPr>
          <w:rFonts w:hint="eastAsia"/>
        </w:rPr>
        <w:t>　　　　三、企业智能节电器产量、价格、收入、成本、毛利情况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二、企业智能节电器产品</w:t>
      </w:r>
      <w:r>
        <w:rPr>
          <w:rFonts w:hint="eastAsia"/>
        </w:rPr>
        <w:br/>
      </w:r>
      <w:r>
        <w:rPr>
          <w:rFonts w:hint="eastAsia"/>
        </w:rPr>
        <w:t>　　　　三、企业智能节电器产量、价格、收入、成本、毛利情况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二、企业智能节电器产品</w:t>
      </w:r>
      <w:r>
        <w:rPr>
          <w:rFonts w:hint="eastAsia"/>
        </w:rPr>
        <w:br/>
      </w:r>
      <w:r>
        <w:rPr>
          <w:rFonts w:hint="eastAsia"/>
        </w:rPr>
        <w:t>　　　　三、企业智能节电器产量、价格、收入、成本、毛利情况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二、企业智能节电器产品</w:t>
      </w:r>
      <w:r>
        <w:rPr>
          <w:rFonts w:hint="eastAsia"/>
        </w:rPr>
        <w:br/>
      </w:r>
      <w:r>
        <w:rPr>
          <w:rFonts w:hint="eastAsia"/>
        </w:rPr>
        <w:t>　　　　三、企业智能节电器产量、价格、收入、成本、毛利情况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二、企业智能节电器产品</w:t>
      </w:r>
      <w:r>
        <w:rPr>
          <w:rFonts w:hint="eastAsia"/>
        </w:rPr>
        <w:br/>
      </w:r>
      <w:r>
        <w:rPr>
          <w:rFonts w:hint="eastAsia"/>
        </w:rPr>
        <w:t>　　　　三、企业智能节电器产量、价格、收入、成本、毛利情况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二、企业智能节电器产品</w:t>
      </w:r>
      <w:r>
        <w:rPr>
          <w:rFonts w:hint="eastAsia"/>
        </w:rPr>
        <w:br/>
      </w:r>
      <w:r>
        <w:rPr>
          <w:rFonts w:hint="eastAsia"/>
        </w:rPr>
        <w:t>　　　　三、企业智能节电器产量、价格、收入、成本、毛利情况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二、企业智能节电器产品</w:t>
      </w:r>
      <w:r>
        <w:rPr>
          <w:rFonts w:hint="eastAsia"/>
        </w:rPr>
        <w:br/>
      </w:r>
      <w:r>
        <w:rPr>
          <w:rFonts w:hint="eastAsia"/>
        </w:rPr>
        <w:t>　　　　三、企业智能节电器产量、价格、收入、成本、毛利情况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二、企业智能节电器产品</w:t>
      </w:r>
      <w:r>
        <w:rPr>
          <w:rFonts w:hint="eastAsia"/>
        </w:rPr>
        <w:br/>
      </w:r>
      <w:r>
        <w:rPr>
          <w:rFonts w:hint="eastAsia"/>
        </w:rPr>
        <w:t>　　　　三、企业智能节电器产量、价格、收入、成本、毛利情况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二、企业智能节电器产品</w:t>
      </w:r>
      <w:r>
        <w:rPr>
          <w:rFonts w:hint="eastAsia"/>
        </w:rPr>
        <w:br/>
      </w:r>
      <w:r>
        <w:rPr>
          <w:rFonts w:hint="eastAsia"/>
        </w:rPr>
        <w:t>　　　　三、企业智能节电器产量、价格、收入、成本、毛利情况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不同种类智能节电器产量、价格、产值及市场份额情况（2020-2025年）</w:t>
      </w:r>
      <w:r>
        <w:rPr>
          <w:rFonts w:hint="eastAsia"/>
        </w:rPr>
        <w:br/>
      </w:r>
      <w:r>
        <w:rPr>
          <w:rFonts w:hint="eastAsia"/>
        </w:rPr>
        <w:t>　　第一节 全球市场不同种类智能节电器产量、产值及市场份额情况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一、全球市场不同种类智能节电器产量、市场份额情况（2020-2025年）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二、全球市场不同种类智能节电器产值、市场份额情况（2020-2025年）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三、全球市场不同种类智能节电器价格走势分析（2020-2025年）</w:t>
      </w:r>
      <w:r>
        <w:rPr>
          <w:rFonts w:hint="eastAsia"/>
        </w:rPr>
        <w:br/>
      </w:r>
      <w:r>
        <w:rPr>
          <w:rFonts w:hint="eastAsia"/>
        </w:rPr>
        <w:t>　　第二节 中国市场不同种类智能节电器产量、产值及市场份额情况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一、中国市场不同种类智能节电器产量、市场份额情况（2020-2025年）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二、中国市场不同种类智能节电器产值、市场份额情况（2020-2025年）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三、中国市场不同种类智能节电器价格走势分析（2020-2025年）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智能节电器上游原料及下游主要应用领域分析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智能节电器产业链分析</w:t>
      </w:r>
      <w:r>
        <w:rPr>
          <w:rFonts w:hint="eastAsia"/>
        </w:rPr>
        <w:br/>
      </w:r>
      <w:r>
        <w:rPr>
          <w:rFonts w:hint="eastAsia"/>
        </w:rPr>
        <w:t>　　第二节 智能节电器产业上游供应分析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全球市场智能节电器下游主要应用领域消费量、市场份额及增长情况（2020-2025年）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t>　　第四节 中国市场智能节电器下游主要应用领域消费量、市场份额及增长情况（2020-2025年）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中国市场智能节电器产量、消费量、进出口分析及发展趋势（2020-2031年）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中国市场智能节电器产量、消费量、进出口分析及发展趋势（2020-2031年）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中国市场智能节电器进出口贸易趋势（2020-2031年）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中国市场智能节电器主要进口来源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中国市场智能节电器主要出口目的地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中国市场智能节电器主要地区分布（2025年）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中国智能节电器生产地区分布</w:t>
      </w:r>
      <w:r>
        <w:rPr>
          <w:rFonts w:hint="eastAsia"/>
        </w:rPr>
        <w:br/>
      </w:r>
      <w:r>
        <w:rPr>
          <w:rFonts w:hint="eastAsia"/>
        </w:rPr>
        <w:t>　　第二节 中国智能节电器消费地区分布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影响中国市场智能节电器供需因素分析</w:t>
      </w:r>
      <w:r>
        <w:rPr>
          <w:rFonts w:hint="eastAsia"/>
        </w:rPr>
        <w:br/>
      </w:r>
      <w:r>
        <w:rPr>
          <w:rFonts w:hint="eastAsia"/>
        </w:rPr>
        <w:t>　　第一节 智能节电器及相关行业技术发展概况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智能节电器进出口贸易现状及趋势（2020-2031年）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智能节电器产品技术趋势与价格走势预测（2020-2031年）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智能节电器行业市场环境发展趋势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不同种类智能节电器产品技术发展趋势（2020-2025年）</w:t>
      </w:r>
      <w:r>
        <w:rPr>
          <w:rFonts w:hint="eastAsia"/>
        </w:rPr>
        <w:br/>
      </w:r>
      <w:r>
        <w:rPr>
          <w:rFonts w:hint="eastAsia"/>
        </w:rPr>
        <w:t>　　第三节 智能节电器价格走势预测（2020-2031年）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智能节电器销售渠道分析及建议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国内市场智能节电器销售渠道分析</w:t>
      </w:r>
      <w:r>
        <w:rPr>
          <w:rFonts w:hint="eastAsia"/>
        </w:rPr>
        <w:br/>
      </w:r>
      <w:r>
        <w:rPr>
          <w:rFonts w:hint="eastAsia"/>
        </w:rPr>
        <w:t>　　　　一、当前智能节电器主要销售模式及销售渠道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二、国内市场智能节电器销售模式及销售渠道趋势（2020-2031年）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海外市场智能节电器销售渠道分析</w:t>
      </w:r>
      <w:r>
        <w:rPr>
          <w:rFonts w:hint="eastAsia"/>
        </w:rPr>
        <w:br/>
      </w:r>
      <w:r>
        <w:rPr>
          <w:rFonts w:hint="eastAsia"/>
        </w:rPr>
        <w:t>　　第三节 [-中-智-林-]智能节电器行业营销策略建议</w:t>
      </w:r>
      <w:r>
        <w:rPr>
          <w:rFonts w:hint="eastAsia"/>
        </w:rPr>
        <w:br/>
      </w:r>
      <w:r>
        <w:rPr>
          <w:rFonts w:hint="eastAsia"/>
        </w:rPr>
        <w:t>　　　　一、智能节电器市场定位及目标消费者分析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二、智能节电器行业营销模式及销售渠道建议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智能节电器产品介绍</w:t>
      </w:r>
      <w:r>
        <w:rPr>
          <w:rFonts w:hint="eastAsia"/>
        </w:rPr>
        <w:br/>
      </w:r>
      <w:r>
        <w:rPr>
          <w:rFonts w:hint="eastAsia"/>
        </w:rPr>
        <w:t>　　表 智能节电器产品分类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2025年全球不同种类智能节电器产量份额</w:t>
      </w:r>
      <w:r>
        <w:rPr>
          <w:rFonts w:hint="eastAsia"/>
        </w:rPr>
        <w:br/>
      </w:r>
      <w:r>
        <w:rPr>
          <w:rFonts w:hint="eastAsia"/>
        </w:rPr>
        <w:t>　　表 不同种类智能节电器价格及趋势（2020-2031年）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智能节电器主要应用领域</w:t>
      </w:r>
      <w:r>
        <w:rPr>
          <w:rFonts w:hint="eastAsia"/>
        </w:rPr>
        <w:br/>
      </w:r>
      <w:r>
        <w:rPr>
          <w:rFonts w:hint="eastAsia"/>
        </w:rPr>
        <w:t>　　图 全球2025年智能节电器不同应用领域消费量份额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全球市场智能节电器产量及增长情况（2020-2025年）</w:t>
      </w:r>
      <w:r>
        <w:rPr>
          <w:rFonts w:hint="eastAsia"/>
        </w:rPr>
        <w:br/>
      </w:r>
      <w:r>
        <w:rPr>
          <w:rFonts w:hint="eastAsia"/>
        </w:rPr>
        <w:t>　　图 全球市场智能节电器产值及增长情况（2020-2025年）</w:t>
      </w:r>
      <w:r>
        <w:rPr>
          <w:rFonts w:hint="eastAsia"/>
        </w:rPr>
        <w:br/>
      </w:r>
      <w:r>
        <w:rPr>
          <w:rFonts w:hint="eastAsia"/>
        </w:rPr>
        <w:t>　　图 中国市场智能节电器产量、增长率及趋势（2020-2031年）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中国市场智能节电器产值、增长率及趋势（2020-2031年）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全球智能节电器产能、产量、产能利用率及趋势（2020-2031年）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全球智能节电器产量、表观消费量及趋势（2020-2031年）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中国智能节电器产能、产量、产能利用率及趋势（2020-2031年）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中国智能节电器产量、表观消费量及趋势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中国智能节电器产量、市场需求量及趋势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智能节电器行业政策分析</w:t>
      </w:r>
      <w:r>
        <w:rPr>
          <w:rFonts w:hint="eastAsia"/>
        </w:rPr>
        <w:br/>
      </w:r>
      <w:r>
        <w:rPr>
          <w:rFonts w:hint="eastAsia"/>
        </w:rPr>
        <w:t>　　表 全球市场智能节电器重点企业2024和2025年产量统计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全球市场智能节电器重点企业2024和2025年产量、市场份额统计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全球市场智能节电器重点企业2025年产量、市场份额统计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全球市场智能节电器重点企业2024和2025年产值统计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全球市场智能节电器重点企业2024和2025年产值市场份额统计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全球市场智能节电器重点企业2025年产值、市场份额统计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全球市场智能节电器重点企业2024和2025年产品价格统计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中国市场智能节电器重点企业2024和2025年产量统计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中国市场智能节电器重点企业2024和2025年产量市场份额统计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中国市场智能节电器重点企业2025年产量、市场份额统计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中国市场智能节电器重点企业2024和2025年产值统计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中国市场智能节电器重点企业2024和2025年产值市场份额统计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中国市场智能节电器重点企业2025年产值、市场份额统计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智能节电器企业总部</w:t>
      </w:r>
      <w:r>
        <w:rPr>
          <w:rFonts w:hint="eastAsia"/>
        </w:rPr>
        <w:br/>
      </w:r>
      <w:r>
        <w:rPr>
          <w:rFonts w:hint="eastAsia"/>
        </w:rPr>
        <w:t>　　表 全球市场智能节电器重点企业2024和2025年产值市场份额统计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全球智能节电器重点企业SWOT分析</w:t>
      </w:r>
      <w:r>
        <w:rPr>
          <w:rFonts w:hint="eastAsia"/>
        </w:rPr>
        <w:br/>
      </w:r>
      <w:r>
        <w:rPr>
          <w:rFonts w:hint="eastAsia"/>
        </w:rPr>
        <w:t>　　表 中国智能节电器重点企业SWOT分析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全球主要地区2020-2025年智能节电器产量统计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全球主要地区2025-2031年智能节电器产量预测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全球主要地区2020-2025年智能节电器产量市场份额统计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全球主要地区2025年智能节电器产量市场份额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全球主要地区2020-2025年智能节电器产值统计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全球主要地区2025-2031年智能节电器产值预测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全球主要地区2020-2025年智能节电器产值市场份额统计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全球主要地区2025年智能节电器产值市场份额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中国市场2020-2025年智能节电器产量及增长情况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中国市场2020-2025年智能节电器产值及增长情况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北美市场2020-2025年智能节电器产量及增长情况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北美市场2020-2025年智能节电器产值及增长情况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欧洲市场2020-2025年智能节电器产量及增长情况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欧洲市场2020-2025年智能节电器产值及增长情况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日本市场2020-2025年智能节电器产量及增长情况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日本市场2020-2025年智能节电器产值及增长情况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全球主要地区2020-2025年智能节电器消费量统计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全球主要地区2025-2031年智能节电器消费量预测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全球主要地区2020-2025年智能节电器消费量市场份额统计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全球主要地区2025年智能节电器消费量市场份额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中国市场2020-2031年智能节电器消费量、增长率及趋势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北美市场2020-2031年智能节电器消费量、增长率及趋势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欧洲市场2020-2031年智能节电器消费量、增长率及趋势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日本市场2020-2031年智能节电器消费量、增长率及趋势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企业（一）智能节电器产品情况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企业（二）智能节电器产品情况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企业（三）智能节电器产品情况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企业（四）智能节电器产品情况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企业（五）智能节电器产品情况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企业（六）智能节电器产品情况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企业（七）智能节电器产品情况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企业（八）智能节电器产品情况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企业（九）智能节电器产品情况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企业（十）智能节电器产品情况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企业（十）2020-2025年智能节电器产量、价格、收入、成本、毛利情况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全球市场不同种类智能节电器产量统计（2020-2025年）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全球市场不同种类智能节电器产量预测（2025-2031年）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全球市场不同种类智能节电器产量市场份额（2020-2025年）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全球市场不同种类智能节电器产值统计（2020-2025年）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全球市场不同种类智能节电器产值预测（2025-2031年）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全球市场不同种类智能节电器产值市场份额（2020-2025年）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全球市场不同种类智能节电器价格走势（2020-2031年）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中国市场不同种类智能节电器产量统计（2020-2025年）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中国市场不同种类智能节电器产量预测（2025-2031年）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中国市场不同种类智能节电器产量市场份额（2020-2025年）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中国市场不同种类智能节电器产值统计（2020-2025年）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中国市场不同种类智能节电器产值预测（2025-2031年）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中国市场不同种类智能节电器产值市场份额（2020-2031年）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中国市场不同种类智能节电器价格走势（2020-2031年）</w:t>
      </w:r>
      <w:r>
        <w:rPr>
          <w:rFonts w:hint="eastAsia"/>
        </w:rPr>
        <w:br/>
      </w:r>
      <w:r>
        <w:rPr>
          <w:rFonts w:hint="eastAsia"/>
        </w:rPr>
        <w:t>　　图 智能节电器产业链</w:t>
      </w:r>
      <w:r>
        <w:rPr>
          <w:rFonts w:hint="eastAsia"/>
        </w:rPr>
        <w:br/>
      </w:r>
      <w:r>
        <w:rPr>
          <w:rFonts w:hint="eastAsia"/>
        </w:rPr>
        <w:t>　　表 智能节电器原材料</w:t>
      </w:r>
      <w:r>
        <w:rPr>
          <w:rFonts w:hint="eastAsia"/>
        </w:rPr>
        <w:br/>
      </w:r>
      <w:r>
        <w:rPr>
          <w:rFonts w:hint="eastAsia"/>
        </w:rPr>
        <w:t>　　表 智能节电器上游原料供应商及联系方式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全球市场智能节电器主要应用领域消费量统计（2020-2025年）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全球市场智能节电器主要应用领域消费量预测（2025-2031年）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全球市场智能节电器主要应用领域消费量市场份额（2020-2025年）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2025年全球市场智能节电器主要应用领域消费量市场份额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全球市场智能节电器主要应用领域消费量增长率（2020-2025年）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中国市场智能节电器主要应用领域消费量统计（2020-2025年）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中国市场智能节电器主要应用领域消费量预测（2025-2031年）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中国市场智能节电器主要应用领域消费量市场份额（2020-2025年）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中国市场智能节电器主要应用领域消费量增长率（2020-2025年）</w:t>
      </w:r>
      <w:r>
        <w:rPr>
          <w:rFonts w:hint="eastAsia"/>
        </w:rPr>
        <w:br/>
      </w:r>
      <w:r>
        <w:rPr>
          <w:rFonts w:hint="eastAsia"/>
        </w:rPr>
        <w:t>　　表 中国市场智能节电器产量、消费量、进出口情况分析（2020-2025年）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中国市场智能节电器产量、消费量、进出口情况预测（2025-2031年）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2020-2025年中国市场智能节电器进出口量</w:t>
      </w:r>
      <w:r>
        <w:rPr>
          <w:rFonts w:hint="eastAsia"/>
        </w:rPr>
        <w:br/>
      </w:r>
      <w:r>
        <w:rPr>
          <w:rFonts w:hint="eastAsia"/>
        </w:rPr>
        <w:t>　　图 2025年智能节电器生产地区分布</w:t>
      </w:r>
      <w:r>
        <w:rPr>
          <w:rFonts w:hint="eastAsia"/>
        </w:rPr>
        <w:br/>
      </w:r>
      <w:r>
        <w:rPr>
          <w:rFonts w:hint="eastAsia"/>
        </w:rPr>
        <w:t>　　图 2025年智能节电器消费地区分布</w:t>
      </w:r>
      <w:r>
        <w:rPr>
          <w:rFonts w:hint="eastAsia"/>
        </w:rPr>
        <w:br/>
      </w:r>
      <w:r>
        <w:rPr>
          <w:rFonts w:hint="eastAsia"/>
        </w:rPr>
        <w:t>　　图 中国智能节电器进口量及趋势预测（2020-2031年）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中国智能节电器出口量及趋势预测（2020-2031年）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不同种类智能节电器产量占比（2020-2025年）</w:t>
      </w:r>
      <w:r>
        <w:rPr>
          <w:rFonts w:hint="eastAsia"/>
        </w:rPr>
        <w:br/>
      </w:r>
      <w:r>
        <w:rPr>
          <w:rFonts w:hint="eastAsia"/>
        </w:rPr>
        <w:t>　　图 智能节电器价格走势预测（2025-2031年）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国内市场智能节电器未来销售渠道趋势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7a10870b644a9" w:history="1">
        <w:r>
          <w:rPr>
            <w:rStyle w:val="Hyperlink"/>
          </w:rPr>
          <w:t>全球与中国智能节电器市场分析及发展趋势研究报告（2025-2031年）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7a10870b644a9" w:history="1">
        <w:r>
          <w:rPr>
            <w:rStyle w:val="Hyperlink"/>
          </w:rPr>
          <w:t>https://www.20087.com/0/38/ZhiNengJieDianQiFaZhanQuShi.html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热点：能源之星节电器有用吗、智能节电器到底有没有用、智能节电器怎么使用、智能节电器到底是真的假的、节能电器、智能节电器有用吗、节电器、智能节电器真的有用吗、第二十四代智能节电器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bb860ac03f4a8b" w:history="1">
      <w:r>
        <w:rPr>
          <w:rStyle w:val="Hyperlink"/>
        </w:rPr>
        <w:t>全球与中国智能节电器市场分析及发展趋势研究报告（2025-2031年）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ZhiNengJieDianQiFaZhanQuShi.html" TargetMode="External" Id="R7557a10870b6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ZhiNengJieDianQiFaZhanQuShi.html" TargetMode="External" Id="Raabb860ac03f4a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2025-03-13T04:24:00Z</dcterms:created>
  <dcterms:modified xsi:type="dcterms:W3CDTF">2025-03-13T05:24:00Z</dcterms:modified>
  <dc:subject>全球与中国智能节电器市场分析及发展趋势研究报告（2025-2031年）</dc:subject>
  <dc:title>全球与中国智能节电器市场分析及发展趋势研究报告（2025-2031年）</dc:title>
  <cp:keywords>全球与中国智能节电器市场分析及发展趋势研究报告（2025-2031年）</cp:keywords>
  <dc:description>全球与中国智能节电器市场分析及发展趋势研究报告（2025-2031年）</dc:description>
</cp:coreProperties>
</file>