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eadcab19f4f75" w:history="1">
              <w:r>
                <w:rPr>
                  <w:rStyle w:val="Hyperlink"/>
                </w:rPr>
                <w:t>2026-2032年中国耦合剂行业市场深度调研及前景预测报告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eadcab19f4f75" w:history="1">
              <w:r>
                <w:rPr>
                  <w:rStyle w:val="Hyperlink"/>
                </w:rPr>
                <w:t>2026-2032年中国耦合剂行业市场深度调研及前景预测报告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eadcab19f4f75" w:history="1">
                <w:r>
                  <w:rPr>
                    <w:rStyle w:val="Hyperlink"/>
                  </w:rPr>
                  <w:t>https://www.20087.com/7/78/OuHeJiShiChangQianJing.html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剂在超声波检测、医疗超声、工业加工等领域扮演着关键角色，主要用来改善超声波探头与检测对象间的声波传输效率。目前市场上耦合剂种类繁多，包括水基、油基、凝胶型等，满足不同材质和工况的需求。随着技术的发展，耦合剂的性能不断提升，如提高透声性、降低信号衰减，并注重环保与生物兼容性。</w:t>
      </w:r>
      <w:r>
        <w:rPr>
          <w:rFonts w:hint="eastAsia"/>
        </w:rPr>
        <w:br/>
      </w:r>
      <w:r>
        <w:rPr>
          <w:rFonts w:hint="eastAsia"/>
        </w:rPr>
        <w:t>　　未来耦合剂将向更专业化、环保化发展。针对特定应用领域的定制化耦合剂将更加普及，如高温、高压环境下的专用耦合剂。同时，随着生物医学工程的进步，对人体更安全、无刺激的生物相容性耦合剂将成为医疗领域的研发重点。此外，可回收或生物降解耦合剂的研发，将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eadcab19f4f75" w:history="1">
        <w:r>
          <w:rPr>
            <w:rStyle w:val="Hyperlink"/>
          </w:rPr>
          <w:t>2026-2032年中国耦合剂行业市场深度调研及前景预测报告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耦合剂行业发展环境、产业链结构、市场供需状况及价格变化，重点研究了耦合剂行业内主要企业的经营现状。报告对耦合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中国耦合剂行业竞争背景分析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四、政策变更对耦合剂行业影响分析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六、金融危机对耦合剂行业影响分析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六、社会背景对耦合剂行业影响分析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四、技术创新对耦合剂行业影响分析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中国耦合剂市场现状分析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一、2020-2025年中国耦合剂的供给分析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二、2020-2025年中国耦合剂的需求分析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三、2020-2025年中国耦合剂的供需平衡分析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一、2026-2032年中国耦合剂的供给预测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二、2026-2032年中国耦合剂的需求预测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耦合剂的进出口分析</w:t>
      </w:r>
      <w:r>
        <w:rPr>
          <w:rFonts w:hint="eastAsia"/>
        </w:rPr>
        <w:br/>
      </w:r>
      <w:r>
        <w:rPr>
          <w:rFonts w:hint="eastAsia"/>
        </w:rPr>
        <w:t>　　第一节 中国耦合剂的进出口格局分析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2020-2025年中国耦合剂的进出口数据统计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2026-2032年中国耦合剂的进口预测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2026-2032年中国耦合剂的出口预测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2020-2025年中国耦合剂行业重点数据解析</w:t>
      </w:r>
      <w:r>
        <w:rPr>
          <w:rFonts w:hint="eastAsia"/>
        </w:rPr>
        <w:br/>
      </w:r>
      <w:r>
        <w:rPr>
          <w:rFonts w:hint="eastAsia"/>
        </w:rPr>
        <w:t>　　第一节 耦合剂行业规模情况分析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一、耦合剂行业单位规模情况分析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二、耦合剂行业人员规模状况分析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三、耦合剂行业资产规模状况分析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四、耦合剂行业市场规模状况分析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耦合剂行业综合能力分析及预测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一、耦合剂行业盈利能力分析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二、耦合剂行业偿债能力分析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三、耦合剂行业营运能力分析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四、耦合剂行业发展能力分析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耦合剂行业各区域格局分析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耦合剂行业市场竞争分析</w:t>
      </w:r>
      <w:r>
        <w:rPr>
          <w:rFonts w:hint="eastAsia"/>
        </w:rPr>
        <w:br/>
      </w:r>
      <w:r>
        <w:rPr>
          <w:rFonts w:hint="eastAsia"/>
        </w:rPr>
        <w:t>　　第一节 耦合剂行业竞争结构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中国耦合剂行业国际竞争力比较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耦合剂行业集中度分析</w:t>
      </w:r>
      <w:r>
        <w:rPr>
          <w:rFonts w:hint="eastAsia"/>
        </w:rPr>
        <w:br/>
      </w:r>
      <w:r>
        <w:rPr>
          <w:rFonts w:hint="eastAsia"/>
        </w:rPr>
        <w:t>　　第四节 耦合剂行业竞争趋势</w:t>
      </w:r>
      <w:r>
        <w:rPr>
          <w:rFonts w:hint="eastAsia"/>
        </w:rPr>
        <w:br/>
      </w:r>
      <w:r>
        <w:rPr>
          <w:rFonts w:hint="eastAsia"/>
        </w:rPr>
        <w:t>　　第五节 耦合剂行业竞争策略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耦合剂行业重点企业发展分析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2026-2032年耦合剂行业投资分析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2026-2032年耦合剂行业投资环境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2026-2032年耦合剂行业投资机遇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2026-2032年耦合剂行业投资风险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2026-2032年耦合剂行业投资前景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耦合剂行业前景分析及对策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耦合剂行业发展前景分析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一、耦合剂行业市场发展前景分析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二、耦合剂行业市场蕴藏的商机分析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三、耦合剂行业十四五规划整体解读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[^中^智^林]耦合剂行业发展对策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耦合剂行业历程</w:t>
      </w:r>
      <w:r>
        <w:rPr>
          <w:rFonts w:hint="eastAsia"/>
        </w:rPr>
        <w:br/>
      </w:r>
      <w:r>
        <w:rPr>
          <w:rFonts w:hint="eastAsia"/>
        </w:rPr>
        <w:t>　　图表 耦合剂行业生命周期</w:t>
      </w:r>
      <w:r>
        <w:rPr>
          <w:rFonts w:hint="eastAsia"/>
        </w:rPr>
        <w:br/>
      </w:r>
      <w:r>
        <w:rPr>
          <w:rFonts w:hint="eastAsia"/>
        </w:rPr>
        <w:t>　　图表 耦合剂行业产业链分析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2020-2025年耦合剂行业市场容量分析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2020-2025年中国耦合剂行业产量及增长趋势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2020-2025年中国耦合剂市场需求量及增速统计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2025年中国耦合剂行业需求领域分布格局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2020-2025年中国耦合剂出口数量分析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2025年中国耦合剂进口国家及地区分析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2025年中国耦合剂出口国家及地区分析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2020-2025年中国耦合剂行业企业平均规模情况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2026-2032年中国耦合剂行业产量预测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2026-2032年中国耦合剂市场需求量预测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2026-2032年中国耦合剂行业供需平衡预测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2026-2032年中国耦合剂市场规模预测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2026-2032年中国耦合剂市场前景分析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2026-2032年中国耦合剂发展趋势预测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eadcab19f4f75" w:history="1">
        <w:r>
          <w:rPr>
            <w:rStyle w:val="Hyperlink"/>
          </w:rPr>
          <w:t>2026-2032年中国耦合剂行业市场深度调研及前景预测报告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eadcab19f4f75" w:history="1">
        <w:r>
          <w:rPr>
            <w:rStyle w:val="Hyperlink"/>
          </w:rPr>
          <w:t>https://www.20087.com/7/78/OuHeJiShiChangQianJing.html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热点：耦合剂厂家十大排名、耦合剂可以做人体润滑剂吗、耦合器、耦合剂对皮肤有害吗、b超用的耦合剂、耦合剂是干嘛的、偶联剂、耦合剂过期了还能用吗、耦合剂同房能用吗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7fdd38db4c5d" w:history="1">
      <w:r>
        <w:rPr>
          <w:rStyle w:val="Hyperlink"/>
        </w:rPr>
        <w:t>2026-2032年中国耦合剂行业市场深度调研及前景预测报告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OuHeJiShiChangQianJing.html" TargetMode="External" Id="Rd7beadcab19f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OuHeJiShiChangQianJing.html" TargetMode="External" Id="R90e47fdd38d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2025-11-10T05:48:00Z</dcterms:created>
  <dcterms:modified xsi:type="dcterms:W3CDTF">2025-11-10T06:48:00Z</dcterms:modified>
  <dc:subject>2026-2032年中国耦合剂行业市场深度调研及前景预测报告</dc:subject>
  <dc:title>2026-2032年中国耦合剂行业市场深度调研及前景预测报告</dc:title>
  <cp:keywords>2026-2032年中国耦合剂行业市场深度调研及前景预测报告</cp:keywords>
  <dc:description>2026-2032年中国耦合剂行业市场深度调研及前景预测报告</dc:description>
</cp:coreProperties>
</file>