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a1a9e861f451c" w:history="1">
              <w:r>
                <w:rPr>
                  <w:rStyle w:val="Hyperlink"/>
                </w:rPr>
                <w:t>2023-2029年中国医药零售市场现状深度调研与发展趋势预测报告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a1a9e861f451c" w:history="1">
              <w:r>
                <w:rPr>
                  <w:rStyle w:val="Hyperlink"/>
                </w:rPr>
                <w:t>2023-2029年中国医药零售市场现状深度调研与发展趋势预测报告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8a1a9e861f451c" w:history="1">
                <w:r>
                  <w:rPr>
                    <w:rStyle w:val="Hyperlink"/>
                  </w:rPr>
                  <w:t>https://www.20087.com/1/78/YiYaoLingShouDeFaZhanQuShi.html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零售行业作为医药产业链的重要环节，在满足民众基本医疗需求方面发挥着重要作用。近年来，随着互联网技术的发展和消费者购物习惯的变化，医药零售行业正经历着深刻的变革。目前，医药零售企业不仅在实体店布局上进行了优化，还大力发展在线药店，利用移动互联网和大数据技术提供更加便捷的服务体验。</w:t>
      </w:r>
      <w:r>
        <w:rPr>
          <w:rFonts w:hint="eastAsia"/>
        </w:rPr>
        <w:br/>
      </w:r>
      <w:r>
        <w:rPr>
          <w:rFonts w:hint="eastAsia"/>
        </w:rPr>
        <w:t>　　未来，医药零售行业将更加注重线上线下融合和个性化服务。随着数字技术的应用，医药零售企业将能够更好地整合线上线下资源，提供无缝连接的购物体验。同时，随着消费者对健康信息需求的增长，医药零售企业将提供更多健康管理咨询服务，通过APP、小程序等形式提供个性化健康解决方案。此外，随着监管政策的不断完善，医药零售行业将更加注重合规经营和药品质量控制，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a1a9e861f451c" w:history="1">
        <w:r>
          <w:rPr>
            <w:rStyle w:val="Hyperlink"/>
          </w:rPr>
          <w:t>2023-2029年中国医药零售市场现状深度调研与发展趋势预测报告</w:t>
        </w:r>
      </w:hyperlink>
      <w:r>
        <w:rPr>
          <w:rFonts w:hint="eastAsia"/>
        </w:rPr>
        <w:t>》全面分析了我国医药零售行业的现状、市场需求、市场规模以及价格动态，探讨了医药零售产业链的结构与发展。医药零售报告对医药零售细分市场进行了剖析，同时基于科学数据，对医药零售市场前景及发展趋势进行了预测。报告还聚焦医药零售重点企业，并对其品牌影响力、市场竞争力以及行业集中度进行了评估。医药零售报告为投资者、产业链相关企业及政府决策部门提供了专业、客观的参考，是了解和把握医药零售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医药零售产业概述</w:t>
      </w:r>
      <w:r>
        <w:rPr>
          <w:rFonts w:hint="eastAsia"/>
        </w:rPr>
        <w:br/>
      </w:r>
      <w:r>
        <w:rPr>
          <w:rFonts w:hint="eastAsia"/>
        </w:rPr>
        <w:t>　　第一节 医药零售定义</w:t>
      </w:r>
      <w:r>
        <w:rPr>
          <w:rFonts w:hint="eastAsia"/>
        </w:rPr>
        <w:br/>
      </w:r>
      <w:r>
        <w:rPr>
          <w:rFonts w:hint="eastAsia"/>
        </w:rPr>
        <w:t>　　第二节 医药零售行业特点</w:t>
      </w:r>
      <w:r>
        <w:rPr>
          <w:rFonts w:hint="eastAsia"/>
        </w:rPr>
        <w:br/>
      </w:r>
      <w:r>
        <w:rPr>
          <w:rFonts w:hint="eastAsia"/>
        </w:rPr>
        <w:t>　　第三节 医药零售产业链分析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2022-2023年中国医药零售行业运行环境分析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中国医药零售运行经济环境分析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中国医药零售产业政策环境分析</w:t>
      </w:r>
      <w:r>
        <w:rPr>
          <w:rFonts w:hint="eastAsia"/>
        </w:rPr>
        <w:br/>
      </w:r>
      <w:r>
        <w:rPr>
          <w:rFonts w:hint="eastAsia"/>
        </w:rPr>
        <w:t>　　　　一、医药零售行业监管体制</w:t>
      </w:r>
      <w:r>
        <w:rPr>
          <w:rFonts w:hint="eastAsia"/>
        </w:rPr>
        <w:br/>
      </w:r>
      <w:r>
        <w:rPr>
          <w:rFonts w:hint="eastAsia"/>
        </w:rPr>
        <w:t>　　　　二、医药零售行业主要法规</w:t>
      </w:r>
      <w:r>
        <w:rPr>
          <w:rFonts w:hint="eastAsia"/>
        </w:rPr>
        <w:br/>
      </w:r>
      <w:r>
        <w:rPr>
          <w:rFonts w:hint="eastAsia"/>
        </w:rPr>
        <w:t>　　　　三、主要医药零售产业政策</w:t>
      </w:r>
      <w:r>
        <w:rPr>
          <w:rFonts w:hint="eastAsia"/>
        </w:rPr>
        <w:br/>
      </w:r>
      <w:r>
        <w:rPr>
          <w:rFonts w:hint="eastAsia"/>
        </w:rPr>
        <w:t>　　第三节 中国医药零售产业社会环境分析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国外医药零售行业发展态势分析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国外医药零售市场发展现状分析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国外主要国家医药零售市场现状</w:t>
      </w:r>
      <w:r>
        <w:rPr>
          <w:rFonts w:hint="eastAsia"/>
        </w:rPr>
        <w:br/>
      </w:r>
      <w:r>
        <w:rPr>
          <w:rFonts w:hint="eastAsia"/>
        </w:rPr>
        <w:t>　　第三节 国外医药零售行业发展趋势预测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中国医药零售行业市场分析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2018-2023年中国医药零售行业规模情况</w:t>
      </w:r>
      <w:r>
        <w:rPr>
          <w:rFonts w:hint="eastAsia"/>
        </w:rPr>
        <w:br/>
      </w:r>
      <w:r>
        <w:rPr>
          <w:rFonts w:hint="eastAsia"/>
        </w:rPr>
        <w:t>　　　　一、医药零售行业市场规模情况分析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二、医药零售行业单位规模情况</w:t>
      </w:r>
      <w:r>
        <w:rPr>
          <w:rFonts w:hint="eastAsia"/>
        </w:rPr>
        <w:br/>
      </w:r>
      <w:r>
        <w:rPr>
          <w:rFonts w:hint="eastAsia"/>
        </w:rPr>
        <w:t>　　　　三、医药零售行业人员规模情况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2018-2023年中国医药零售行业财务能力分析</w:t>
      </w:r>
      <w:r>
        <w:rPr>
          <w:rFonts w:hint="eastAsia"/>
        </w:rPr>
        <w:br/>
      </w:r>
      <w:r>
        <w:rPr>
          <w:rFonts w:hint="eastAsia"/>
        </w:rPr>
        <w:t>　　　　一、医药零售行业盈利能力分析</w:t>
      </w:r>
      <w:r>
        <w:rPr>
          <w:rFonts w:hint="eastAsia"/>
        </w:rPr>
        <w:br/>
      </w:r>
      <w:r>
        <w:rPr>
          <w:rFonts w:hint="eastAsia"/>
        </w:rPr>
        <w:t>　　　　二、医药零售行业偿债能力分析</w:t>
      </w:r>
      <w:r>
        <w:rPr>
          <w:rFonts w:hint="eastAsia"/>
        </w:rPr>
        <w:br/>
      </w:r>
      <w:r>
        <w:rPr>
          <w:rFonts w:hint="eastAsia"/>
        </w:rPr>
        <w:t>　　　　三、医药零售行业营运能力分析</w:t>
      </w:r>
      <w:r>
        <w:rPr>
          <w:rFonts w:hint="eastAsia"/>
        </w:rPr>
        <w:br/>
      </w:r>
      <w:r>
        <w:rPr>
          <w:rFonts w:hint="eastAsia"/>
        </w:rPr>
        <w:t>　　　　四、医药零售行业发展能力分析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2022-2023年中国医药零售行业热点动态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2023年中国医药零售行业面临的挑战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中国重点地区医药零售行业市场调研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重点地区（一）医药零售市场调研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重点地区（二）医药零售市场调研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重点地区（三）医药零售市场调研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重点地区（四）医药零售市场调研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重点地区（五）医药零售市场调研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中国医药零售行业价格走势及影响因素分析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国内医药零售行业价格回顾</w:t>
      </w:r>
      <w:r>
        <w:rPr>
          <w:rFonts w:hint="eastAsia"/>
        </w:rPr>
        <w:br/>
      </w:r>
      <w:r>
        <w:rPr>
          <w:rFonts w:hint="eastAsia"/>
        </w:rPr>
        <w:t>　　第二节 国内医药零售行业价格走势预测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国内医药零售行业价格影响因素分析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中国医药零售行业客户调研</w:t>
      </w:r>
      <w:r>
        <w:rPr>
          <w:rFonts w:hint="eastAsia"/>
        </w:rPr>
        <w:br/>
      </w:r>
      <w:r>
        <w:rPr>
          <w:rFonts w:hint="eastAsia"/>
        </w:rPr>
        <w:t>　　　　一、医药零售行业客户偏好调查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二、客户对医药零售品牌的首要认知渠道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三、医药零售品牌忠诚度调查</w:t>
      </w:r>
      <w:r>
        <w:rPr>
          <w:rFonts w:hint="eastAsia"/>
        </w:rPr>
        <w:br/>
      </w:r>
      <w:r>
        <w:rPr>
          <w:rFonts w:hint="eastAsia"/>
        </w:rPr>
        <w:t>　　　　四、医药零售行业客户消费理念调研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中国医药零售行业竞争格局分析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2023年医药零售行业集中度分析</w:t>
      </w:r>
      <w:r>
        <w:rPr>
          <w:rFonts w:hint="eastAsia"/>
        </w:rPr>
        <w:br/>
      </w:r>
      <w:r>
        <w:rPr>
          <w:rFonts w:hint="eastAsia"/>
        </w:rPr>
        <w:t>　　　　一、医药零售市场集中度分析</w:t>
      </w:r>
      <w:r>
        <w:rPr>
          <w:rFonts w:hint="eastAsia"/>
        </w:rPr>
        <w:br/>
      </w:r>
      <w:r>
        <w:rPr>
          <w:rFonts w:hint="eastAsia"/>
        </w:rPr>
        <w:t>　　　　二、医药零售企业集中度分析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2022-2023年医药零售行业竞争格局分析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一、医药零售行业竞争策略分析</w:t>
      </w:r>
      <w:r>
        <w:rPr>
          <w:rFonts w:hint="eastAsia"/>
        </w:rPr>
        <w:br/>
      </w:r>
      <w:r>
        <w:rPr>
          <w:rFonts w:hint="eastAsia"/>
        </w:rPr>
        <w:t>　　　　二、医药零售行业竞争格局展望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三、我国医药零售市场竞争趋势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医药零售行业重点企业发展调研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医药零售企业发展策略分析</w:t>
      </w:r>
      <w:r>
        <w:rPr>
          <w:rFonts w:hint="eastAsia"/>
        </w:rPr>
        <w:br/>
      </w:r>
      <w:r>
        <w:rPr>
          <w:rFonts w:hint="eastAsia"/>
        </w:rPr>
        <w:t>　　第一节 医药零售市场策略分析</w:t>
      </w:r>
      <w:r>
        <w:rPr>
          <w:rFonts w:hint="eastAsia"/>
        </w:rPr>
        <w:br/>
      </w:r>
      <w:r>
        <w:rPr>
          <w:rFonts w:hint="eastAsia"/>
        </w:rPr>
        <w:t>　　　　一、医药零售价格策略分析</w:t>
      </w:r>
      <w:r>
        <w:rPr>
          <w:rFonts w:hint="eastAsia"/>
        </w:rPr>
        <w:br/>
      </w:r>
      <w:r>
        <w:rPr>
          <w:rFonts w:hint="eastAsia"/>
        </w:rPr>
        <w:t>　　　　二、医药零售渠道策略分析</w:t>
      </w:r>
      <w:r>
        <w:rPr>
          <w:rFonts w:hint="eastAsia"/>
        </w:rPr>
        <w:br/>
      </w:r>
      <w:r>
        <w:rPr>
          <w:rFonts w:hint="eastAsia"/>
        </w:rPr>
        <w:t>　　第二节 医药零售销售策略分析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提高医药零售企业竞争力的策略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一、提高中国医药零售企业核心竞争力的对策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二、医药零售企业提升竞争力的主要方向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三、影响医药零售企业核心竞争力的因素及提升途径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四、提高医药零售企业竞争力的策略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医药零售行业投资风险与控制策略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医药零售行业SWOT模型分析</w:t>
      </w:r>
      <w:r>
        <w:rPr>
          <w:rFonts w:hint="eastAsia"/>
        </w:rPr>
        <w:br/>
      </w:r>
      <w:r>
        <w:rPr>
          <w:rFonts w:hint="eastAsia"/>
        </w:rPr>
        <w:t>　　　　一、医药零售行业优势分析</w:t>
      </w:r>
      <w:r>
        <w:rPr>
          <w:rFonts w:hint="eastAsia"/>
        </w:rPr>
        <w:br/>
      </w:r>
      <w:r>
        <w:rPr>
          <w:rFonts w:hint="eastAsia"/>
        </w:rPr>
        <w:t>　　　　二、医药零售行业劣势分析</w:t>
      </w:r>
      <w:r>
        <w:rPr>
          <w:rFonts w:hint="eastAsia"/>
        </w:rPr>
        <w:br/>
      </w:r>
      <w:r>
        <w:rPr>
          <w:rFonts w:hint="eastAsia"/>
        </w:rPr>
        <w:t>　　　　三、医药零售行业机会分析</w:t>
      </w:r>
      <w:r>
        <w:rPr>
          <w:rFonts w:hint="eastAsia"/>
        </w:rPr>
        <w:br/>
      </w:r>
      <w:r>
        <w:rPr>
          <w:rFonts w:hint="eastAsia"/>
        </w:rPr>
        <w:t>　　　　四、医药零售行业风险分析</w:t>
      </w:r>
      <w:r>
        <w:rPr>
          <w:rFonts w:hint="eastAsia"/>
        </w:rPr>
        <w:br/>
      </w:r>
      <w:r>
        <w:rPr>
          <w:rFonts w:hint="eastAsia"/>
        </w:rPr>
        <w:t>　　第二节 医药零售行业投资风险及控制策略分析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一、医药零售市场风险及控制策略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二、医药零售行业政策风险及控制策略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三、医药零售行业经营风险及控制策略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四、医药零售同业竞争风险及控制策略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五、医药零售行业其他风险及控制策略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2023-2029年中国医药零售行业投资潜力及发展趋势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2023-2029年医药零售行业投资潜力分析</w:t>
      </w:r>
      <w:r>
        <w:rPr>
          <w:rFonts w:hint="eastAsia"/>
        </w:rPr>
        <w:br/>
      </w:r>
      <w:r>
        <w:rPr>
          <w:rFonts w:hint="eastAsia"/>
        </w:rPr>
        <w:t>　　　　一、医药零售行业重点可投资领域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二、医药零售行业目标市场需求潜力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三、医药零售行业投资潜力综合评判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[:中:智:林:]2023-2029年中国医药零售行业发展趋势分析</w:t>
      </w:r>
      <w:r>
        <w:rPr>
          <w:rFonts w:hint="eastAsia"/>
        </w:rPr>
        <w:br/>
      </w:r>
      <w:r>
        <w:rPr>
          <w:rFonts w:hint="eastAsia"/>
        </w:rPr>
        <w:t>　　　　一、医药零售行业规模发展趋势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二、未来医药零售产业创新的发展趋势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三、“十三五”期间我国医药零售行业发展剖析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五、未来医药零售行业发展变局剖析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a1a9e861f451c" w:history="1">
        <w:r>
          <w:rPr>
            <w:rStyle w:val="Hyperlink"/>
          </w:rPr>
          <w:t>2023-2029年中国医药零售市场现状深度调研与发展趋势预测报告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8a1a9e861f451c" w:history="1">
        <w:r>
          <w:rPr>
            <w:rStyle w:val="Hyperlink"/>
          </w:rPr>
          <w:t>https://www.20087.com/1/78/YiYaoLingShouDeFaZhanQuShi.html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7c9d77d0554c3f" w:history="1">
      <w:r>
        <w:rPr>
          <w:rStyle w:val="Hyperlink"/>
        </w:rPr>
        <w:t>2023-2029年中国医药零售市场现状深度调研与发展趋势预测报告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YiYaoLingShouDeFaZhanQuShi.html" TargetMode="External" Id="Rb08a1a9e861f45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YiYaoLingShouDeFaZhanQuShi.html" TargetMode="External" Id="R7e7c9d77d055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2023-01-18T23:15:00Z</dcterms:created>
  <dcterms:modified xsi:type="dcterms:W3CDTF">2023-01-19T00:15:00Z</dcterms:modified>
  <dc:subject>2023-2029年中国医药零售市场现状深度调研与发展趋势预测报告</dc:subject>
  <dc:title>2023-2029年中国医药零售市场现状深度调研与发展趋势预测报告</dc:title>
  <cp:keywords>2023-2029年中国医药零售市场现状深度调研与发展趋势预测报告</cp:keywords>
  <dc:description>2023-2029年中国医药零售市场现状深度调研与发展趋势预测报告</dc:description>
</cp:coreProperties>
</file>