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f52cd2f9a4747" w:history="1">
              <w:r>
                <w:rPr>
                  <w:rStyle w:val="Hyperlink"/>
                </w:rPr>
                <w:t>2023-2029年中国木材加工业市场研究与趋势预测报告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f52cd2f9a4747" w:history="1">
              <w:r>
                <w:rPr>
                  <w:rStyle w:val="Hyperlink"/>
                </w:rPr>
                <w:t>2023-2029年中国木材加工业市场研究与趋势预测报告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f52cd2f9a4747" w:history="1">
                <w:r>
                  <w:rPr>
                    <w:rStyle w:val="Hyperlink"/>
                  </w:rPr>
                  <w:t>https://www.20087.com/1/18/MuCaiJiaGongYeFaZhanQuShi.html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业涉及木材的锯切、干燥、胶合、涂饰等一系列加工过程，是家具制造、建筑和装饰行业的重要上游产业。近年来，随着全球对可持续林业管理的重视，木材加工业在原料采购、加工技术和产品设计上都趋向于绿色环保。现代木材加工厂广泛采用数控机床和自动化生产线，提高了加工精度和效率，同时减少了木材浪费和环境污染。</w:t>
      </w:r>
      <w:r>
        <w:rPr>
          <w:rFonts w:hint="eastAsia"/>
        </w:rPr>
        <w:br/>
      </w:r>
      <w:r>
        <w:rPr>
          <w:rFonts w:hint="eastAsia"/>
        </w:rPr>
        <w:t>　　未来，木材加工业将更加注重可持续性和技术创新。一方面，通过推广森林认证和短轮伐期树种的种植，保障木材资源的可再生性，同时开发新型木基复合材料，如竹木复合板和木质素基复合材料，拓宽木材应用范围。另一方面，结合人工智能和物联网技术，木材加工业将实现从原材料到成品的全程智能化管理，提高资源利用效率，降低生产成本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f52cd2f9a4747" w:history="1">
        <w:r>
          <w:rPr>
            <w:rStyle w:val="Hyperlink"/>
          </w:rPr>
          <w:t>2023-2029年中国木材加工业市场研究与趋势预测报告</w:t>
        </w:r>
      </w:hyperlink>
      <w:r>
        <w:rPr>
          <w:rFonts w:hint="eastAsia"/>
        </w:rPr>
        <w:t>》专业、系统地分析了木材加工业行业现状，包括市场需求、市场规模及价格动态，全面梳理了木材加工业产业链结构，并对木材加工业细分市场进行了探究。木材加工业报告基于详实数据，科学预测了木材加工业市场发展前景和发展趋势，同时剖析了木材加工业品牌竞争、市场集中度以及重点企业的市场地位。在识别风险与机遇的基础上，木材加工业报告提出了针对性的发展策略和建议。木材加工业报告为木材加工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木材加工业产业概述</w:t>
      </w:r>
      <w:r>
        <w:rPr>
          <w:rFonts w:hint="eastAsia"/>
        </w:rPr>
        <w:br/>
      </w:r>
      <w:r>
        <w:rPr>
          <w:rFonts w:hint="eastAsia"/>
        </w:rPr>
        <w:t>　　第一节 木材加工业定义</w:t>
      </w:r>
      <w:r>
        <w:rPr>
          <w:rFonts w:hint="eastAsia"/>
        </w:rPr>
        <w:br/>
      </w:r>
      <w:r>
        <w:rPr>
          <w:rFonts w:hint="eastAsia"/>
        </w:rPr>
        <w:t>　　第二节 木材加工业行业特点</w:t>
      </w:r>
      <w:r>
        <w:rPr>
          <w:rFonts w:hint="eastAsia"/>
        </w:rPr>
        <w:br/>
      </w:r>
      <w:r>
        <w:rPr>
          <w:rFonts w:hint="eastAsia"/>
        </w:rPr>
        <w:t>　　第三节 木材加工业产业链分析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中国木材加工业行业运行环境分析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中国木材加工业运行经济环境分析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中国木材加工业产业政策环境分析</w:t>
      </w:r>
      <w:r>
        <w:rPr>
          <w:rFonts w:hint="eastAsia"/>
        </w:rPr>
        <w:br/>
      </w:r>
      <w:r>
        <w:rPr>
          <w:rFonts w:hint="eastAsia"/>
        </w:rPr>
        <w:t>　　　　一、木材加工业行业监管体制</w:t>
      </w:r>
      <w:r>
        <w:rPr>
          <w:rFonts w:hint="eastAsia"/>
        </w:rPr>
        <w:br/>
      </w:r>
      <w:r>
        <w:rPr>
          <w:rFonts w:hint="eastAsia"/>
        </w:rPr>
        <w:t>　　　　二、木材加工业行业主要法规</w:t>
      </w:r>
      <w:r>
        <w:rPr>
          <w:rFonts w:hint="eastAsia"/>
        </w:rPr>
        <w:br/>
      </w:r>
      <w:r>
        <w:rPr>
          <w:rFonts w:hint="eastAsia"/>
        </w:rPr>
        <w:t>　　　　三、主要木材加工业产业政策</w:t>
      </w:r>
      <w:r>
        <w:rPr>
          <w:rFonts w:hint="eastAsia"/>
        </w:rPr>
        <w:br/>
      </w:r>
      <w:r>
        <w:rPr>
          <w:rFonts w:hint="eastAsia"/>
        </w:rPr>
        <w:t>　　第三节 中国木材加工业产业社会环境分析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国外木材加工业行业发展态势分析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国外木材加工业市场发展现状分析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国外主要国家木材加工业市场现状</w:t>
      </w:r>
      <w:r>
        <w:rPr>
          <w:rFonts w:hint="eastAsia"/>
        </w:rPr>
        <w:br/>
      </w:r>
      <w:r>
        <w:rPr>
          <w:rFonts w:hint="eastAsia"/>
        </w:rPr>
        <w:t>　　第三节 国外木材加工业行业发展趋势预测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中国木材加工业行业市场分析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2017-2022年中国木材加工业行业规模情况</w:t>
      </w:r>
      <w:r>
        <w:rPr>
          <w:rFonts w:hint="eastAsia"/>
        </w:rPr>
        <w:br/>
      </w:r>
      <w:r>
        <w:rPr>
          <w:rFonts w:hint="eastAsia"/>
        </w:rPr>
        <w:t>　　　　一、木材加工业行业市场规模情况分析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二、木材加工业行业单位规模情况</w:t>
      </w:r>
      <w:r>
        <w:rPr>
          <w:rFonts w:hint="eastAsia"/>
        </w:rPr>
        <w:br/>
      </w:r>
      <w:r>
        <w:rPr>
          <w:rFonts w:hint="eastAsia"/>
        </w:rPr>
        <w:t>　　　　三、木材加工业行业人员规模情况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2017-2022年中国木材加工业行业财务能力分析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一、木材加工业行业盈利能力分析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二、木材加工业行业偿债能力分析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三、木材加工业行业营运能力分析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四、木材加工业行业发展能力分析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2021-2022年中国木材加工业行业热点动态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2022年中国木材加工业行业面临的挑战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中国重点地区木材加工业行业市场调研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重点地区（一）木材加工业市场调研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重点地区（二）木材加工业市场调研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重点地区（三）木材加工业市场调研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重点地区（四）木材加工业市场调研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重点地区（五）木材加工业市场调研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中国木材加工业行业价格走势及影响因素分析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国内木材加工业行业价格回顾</w:t>
      </w:r>
      <w:r>
        <w:rPr>
          <w:rFonts w:hint="eastAsia"/>
        </w:rPr>
        <w:br/>
      </w:r>
      <w:r>
        <w:rPr>
          <w:rFonts w:hint="eastAsia"/>
        </w:rPr>
        <w:t>　　第二节 国内木材加工业行业价格走势预测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国内木材加工业行业价格影响因素分析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中国木材加工业行业客户调研</w:t>
      </w:r>
      <w:r>
        <w:rPr>
          <w:rFonts w:hint="eastAsia"/>
        </w:rPr>
        <w:br/>
      </w:r>
      <w:r>
        <w:rPr>
          <w:rFonts w:hint="eastAsia"/>
        </w:rPr>
        <w:t>　　　　一、木材加工业行业客户偏好调查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二、客户对木材加工业品牌的首要认知渠道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三、木材加工业品牌忠诚度调查</w:t>
      </w:r>
      <w:r>
        <w:rPr>
          <w:rFonts w:hint="eastAsia"/>
        </w:rPr>
        <w:br/>
      </w:r>
      <w:r>
        <w:rPr>
          <w:rFonts w:hint="eastAsia"/>
        </w:rPr>
        <w:t>　　　　四、木材加工业行业客户消费理念调研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中国木材加工业行业竞争格局分析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2022年木材加工业行业集中度分析</w:t>
      </w:r>
      <w:r>
        <w:rPr>
          <w:rFonts w:hint="eastAsia"/>
        </w:rPr>
        <w:br/>
      </w:r>
      <w:r>
        <w:rPr>
          <w:rFonts w:hint="eastAsia"/>
        </w:rPr>
        <w:t>　　　　一、木材加工业市场集中度分析</w:t>
      </w:r>
      <w:r>
        <w:rPr>
          <w:rFonts w:hint="eastAsia"/>
        </w:rPr>
        <w:br/>
      </w:r>
      <w:r>
        <w:rPr>
          <w:rFonts w:hint="eastAsia"/>
        </w:rPr>
        <w:t>　　　　二、木材加工业企业集中度分析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2021-2022年木材加工业行业竞争格局分析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一、木材加工业行业竞争策略分析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二、木材加工业行业竞争格局展望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三、我国木材加工业市场竞争趋势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木材加工业行业重点企业发展调研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木材加工业企业发展策略分析</w:t>
      </w:r>
      <w:r>
        <w:rPr>
          <w:rFonts w:hint="eastAsia"/>
        </w:rPr>
        <w:br/>
      </w:r>
      <w:r>
        <w:rPr>
          <w:rFonts w:hint="eastAsia"/>
        </w:rPr>
        <w:t>　　第一节 木材加工业市场策略分析</w:t>
      </w:r>
      <w:r>
        <w:rPr>
          <w:rFonts w:hint="eastAsia"/>
        </w:rPr>
        <w:br/>
      </w:r>
      <w:r>
        <w:rPr>
          <w:rFonts w:hint="eastAsia"/>
        </w:rPr>
        <w:t>　　　　一、木材加工业价格策略分析</w:t>
      </w:r>
      <w:r>
        <w:rPr>
          <w:rFonts w:hint="eastAsia"/>
        </w:rPr>
        <w:br/>
      </w:r>
      <w:r>
        <w:rPr>
          <w:rFonts w:hint="eastAsia"/>
        </w:rPr>
        <w:t>　　　　二、木材加工业渠道策略分析</w:t>
      </w:r>
      <w:r>
        <w:rPr>
          <w:rFonts w:hint="eastAsia"/>
        </w:rPr>
        <w:br/>
      </w:r>
      <w:r>
        <w:rPr>
          <w:rFonts w:hint="eastAsia"/>
        </w:rPr>
        <w:t>　　第二节 木材加工业销售策略分析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提高木材加工业企业竞争力的策略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一、提高中国木材加工业企业核心竞争力的对策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二、木材加工业企业提升竞争力的主要方向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三、影响木材加工业企业核心竞争力的因素及提升途径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四、提高木材加工业企业竞争力的策略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木材加工业行业投资风险与控制策略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木材加工业行业SWOT模型分析</w:t>
      </w:r>
      <w:r>
        <w:rPr>
          <w:rFonts w:hint="eastAsia"/>
        </w:rPr>
        <w:br/>
      </w:r>
      <w:r>
        <w:rPr>
          <w:rFonts w:hint="eastAsia"/>
        </w:rPr>
        <w:t>　　　　一、木材加工业行业优势分析</w:t>
      </w:r>
      <w:r>
        <w:rPr>
          <w:rFonts w:hint="eastAsia"/>
        </w:rPr>
        <w:br/>
      </w:r>
      <w:r>
        <w:rPr>
          <w:rFonts w:hint="eastAsia"/>
        </w:rPr>
        <w:t>　　　　二、木材加工业行业劣势分析</w:t>
      </w:r>
      <w:r>
        <w:rPr>
          <w:rFonts w:hint="eastAsia"/>
        </w:rPr>
        <w:br/>
      </w:r>
      <w:r>
        <w:rPr>
          <w:rFonts w:hint="eastAsia"/>
        </w:rPr>
        <w:t>　　　　三、木材加工业行业机会分析</w:t>
      </w:r>
      <w:r>
        <w:rPr>
          <w:rFonts w:hint="eastAsia"/>
        </w:rPr>
        <w:br/>
      </w:r>
      <w:r>
        <w:rPr>
          <w:rFonts w:hint="eastAsia"/>
        </w:rPr>
        <w:t>　　　　四、木材加工业行业风险分析</w:t>
      </w:r>
      <w:r>
        <w:rPr>
          <w:rFonts w:hint="eastAsia"/>
        </w:rPr>
        <w:br/>
      </w:r>
      <w:r>
        <w:rPr>
          <w:rFonts w:hint="eastAsia"/>
        </w:rPr>
        <w:t>　　第二节 木材加工业行业投资风险及控制策略分析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一、木材加工业市场风险及控制策略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二、木材加工业行业政策风险及控制策略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三、木材加工业行业经营风险及控制策略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四、木材加工业同业竞争风险及控制策略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五、木材加工业行业其他风险及控制策略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2023-2029年中国木材加工业行业投资潜力及发展趋势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2023-2029年木材加工业行业投资潜力分析</w:t>
      </w:r>
      <w:r>
        <w:rPr>
          <w:rFonts w:hint="eastAsia"/>
        </w:rPr>
        <w:br/>
      </w:r>
      <w:r>
        <w:rPr>
          <w:rFonts w:hint="eastAsia"/>
        </w:rPr>
        <w:t>　　　　一、木材加工业行业重点可投资领域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二、木材加工业行业目标市场需求潜力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三、木材加工业行业投资潜力综合评判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[:中:智:林]2023-2029年中国木材加工业行业发展趋势分析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一、2023年木材加工业市场前景分析</w:t>
      </w:r>
      <w:r>
        <w:rPr>
          <w:rFonts w:hint="eastAsia"/>
        </w:rPr>
        <w:br/>
      </w:r>
      <w:r>
        <w:rPr>
          <w:rFonts w:hint="eastAsia"/>
        </w:rPr>
        <w:t>　　　　二、2023年木材加工业发展趋势预测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三、2023-2029年我国木材加工业行业发展剖析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五、未来木材加工业行业发展变局剖析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木材加工业行业历程</w:t>
      </w:r>
      <w:r>
        <w:rPr>
          <w:rFonts w:hint="eastAsia"/>
        </w:rPr>
        <w:br/>
      </w:r>
      <w:r>
        <w:rPr>
          <w:rFonts w:hint="eastAsia"/>
        </w:rPr>
        <w:t>　　图表 木材加工业行业生命周期</w:t>
      </w:r>
      <w:r>
        <w:rPr>
          <w:rFonts w:hint="eastAsia"/>
        </w:rPr>
        <w:br/>
      </w:r>
      <w:r>
        <w:rPr>
          <w:rFonts w:hint="eastAsia"/>
        </w:rPr>
        <w:t>　　图表 木材加工业行业产业链分析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2017-2022年木材加工业行业市场容量统计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2017-2022年中国木材加工业行业市场规模及增长情况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2017-2022年中国木材加工业行业销售收入分析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2017-2022年中国木材加工业行业盈利情况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2017-2022年中国木材加工业行业利润总额分析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2017-2022年中国木材加工业行业企业数量情况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2017-2022年中国木材加工业行业企业平均规模情况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2017-2022年中国木材加工业行业竞争力分析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2017-2022年中国木材加工业行业盈利能力分析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2017-2022年中国木材加工业行业运营能力分析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2017-2022年中国木材加工业行业偿债能力分析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2017-2022年中国木材加工业行业发展能力分析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2017-2022年中国木材加工业行业经营效益分析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木材加工业重点企业（一）基本信息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木材加工业重点企业（一）经营情况分析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木材加工业重点企业（一）盈利能力情况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木材加工业重点企业（一）偿债能力情况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木材加工业重点企业（一）运营能力情况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木材加工业重点企业（一）成长能力情况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木材加工业重点企业（二）基本信息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木材加工业重点企业（二）经营情况分析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木材加工业重点企业（二）盈利能力情况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木材加工业重点企业（二）偿债能力情况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木材加工业重点企业（二）运营能力情况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木材加工业重点企业（二）成长能力情况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2023-2029年中国木材加工业行业市场容量预测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2023-2029年中国木材加工业行业市场规模预测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2023-2029年中国木材加工业市场前景分析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2023-2029年中国木材加工业行业发展趋势预测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f52cd2f9a4747" w:history="1">
        <w:r>
          <w:rPr>
            <w:rStyle w:val="Hyperlink"/>
          </w:rPr>
          <w:t>2023-2029年中国木材加工业市场研究与趋势预测报告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f52cd2f9a4747" w:history="1">
        <w:r>
          <w:rPr>
            <w:rStyle w:val="Hyperlink"/>
          </w:rPr>
          <w:t>https://www.20087.com/1/18/MuCaiJiaGongYeFaZhanQuShi.html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31c2ad5cb4334" w:history="1">
      <w:r>
        <w:rPr>
          <w:rStyle w:val="Hyperlink"/>
        </w:rPr>
        <w:t>2023-2029年中国木材加工业市场研究与趋势预测报告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MuCaiJiaGongYeFaZhanQuShi.html" TargetMode="External" Id="R605f52cd2f9a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MuCaiJiaGongYeFaZhanQuShi.html" TargetMode="External" Id="R59e31c2ad5cb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2023-02-03T07:54:56Z</dcterms:created>
  <dcterms:modified xsi:type="dcterms:W3CDTF">2023-02-03T08:54:56Z</dcterms:modified>
  <dc:subject>2023-2029年中国木材加工业市场研究与趋势预测报告</dc:subject>
  <dc:title>2023-2029年中国木材加工业市场研究与趋势预测报告</dc:title>
  <cp:keywords>2023-2029年中国木材加工业市场研究与趋势预测报告</cp:keywords>
  <dc:description>2023-2029年中国木材加工业市场研究与趋势预测报告</dc:description>
</cp:coreProperties>
</file>