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2189648c147a6" w:history="1">
              <w:r>
                <w:rPr>
                  <w:rStyle w:val="Hyperlink"/>
                </w:rPr>
                <w:t>2025-2031年全球与中国药皂行业市场调研及发展前景预测报告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2189648c147a6" w:history="1">
              <w:r>
                <w:rPr>
                  <w:rStyle w:val="Hyperlink"/>
                </w:rPr>
                <w:t>2025-2031年全球与中国药皂行业市场调研及发展前景预测报告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2189648c147a6" w:history="1">
                <w:r>
                  <w:rPr>
                    <w:rStyle w:val="Hyperlink"/>
                  </w:rPr>
                  <w:t>https://www.20087.com/1/78/YaoZaoDeFaZhanQianJing.html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杀菌成分的肥皂，通常用于预防感染和皮肤病的治疗。随着公众健康意识的提升，药皂的市场需求稳步增长。近年来，药皂制法和洗涤皂相同，但在成分中加入了法定含量的杀菌剂，使其除了清洁去污外还具有抗菌功效。药皂在医院、学校、公共场所等对卫生要求较高的环境中得到广泛应用。</w:t>
      </w:r>
      <w:r>
        <w:rPr>
          <w:rFonts w:hint="eastAsia"/>
        </w:rPr>
        <w:br/>
      </w:r>
      <w:r>
        <w:rPr>
          <w:rFonts w:hint="eastAsia"/>
        </w:rPr>
        <w:t>　　未来，药皂行业将更加注重产品差异化和个性化。随着消费者对个人护理产品成分的敏感度增加，天然植物萃取、无刺激性、适合敏感肌肤的药皂将受到欢迎。同时，随着科研成果的应用，新型高效、广谱的抗菌成分将被引入药皂，以应对日益复杂的微生物环境。此外，药皂的包装和营销也将更注重环保和品牌形象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2189648c147a6" w:history="1">
        <w:r>
          <w:rPr>
            <w:rStyle w:val="Hyperlink"/>
          </w:rPr>
          <w:t>2025-2031年全球与中国药皂行业市场调研及发展前景预测报告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药皂行业的现状与发展趋势，并对药皂产业链各环节进行了系统性探讨。报告科学预测了药皂行业未来发展方向，重点分析了药皂技术现状及创新路径，同时聚焦药皂重点企业的经营表现，评估了市场竞争格局、品牌影响力及市场集中度。通过对细分市场的深入研究及SWOT分析，报告揭示了药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中国药皂概述</w:t>
      </w:r>
      <w:r>
        <w:rPr>
          <w:rFonts w:hint="eastAsia"/>
        </w:rPr>
        <w:br/>
      </w:r>
      <w:r>
        <w:rPr>
          <w:rFonts w:hint="eastAsia"/>
        </w:rPr>
        <w:t>　　第一节 药皂行业定义</w:t>
      </w:r>
      <w:r>
        <w:rPr>
          <w:rFonts w:hint="eastAsia"/>
        </w:rPr>
        <w:br/>
      </w:r>
      <w:r>
        <w:rPr>
          <w:rFonts w:hint="eastAsia"/>
        </w:rPr>
        <w:t>　　第二节 药皂行业发展特性</w:t>
      </w:r>
      <w:r>
        <w:rPr>
          <w:rFonts w:hint="eastAsia"/>
        </w:rPr>
        <w:br/>
      </w:r>
      <w:r>
        <w:rPr>
          <w:rFonts w:hint="eastAsia"/>
        </w:rPr>
        <w:t>　　第三节 药皂产业链分析</w:t>
      </w:r>
      <w:r>
        <w:rPr>
          <w:rFonts w:hint="eastAsia"/>
        </w:rPr>
        <w:br/>
      </w:r>
      <w:r>
        <w:rPr>
          <w:rFonts w:hint="eastAsia"/>
        </w:rPr>
        <w:t>　　第四节 药皂行业生命周期分析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2024-2025年全球主要药皂市场发展概况</w:t>
      </w:r>
      <w:r>
        <w:rPr>
          <w:rFonts w:hint="eastAsia"/>
        </w:rPr>
        <w:br/>
      </w:r>
      <w:r>
        <w:rPr>
          <w:rFonts w:hint="eastAsia"/>
        </w:rPr>
        <w:t>　　第一节 全球药皂市场发展分析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第三节 北美地区药皂市场概况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第五节 全球药皂市场发展预测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药皂行业相关政策、标准</w:t>
      </w:r>
      <w:r>
        <w:rPr>
          <w:rFonts w:hint="eastAsia"/>
        </w:rPr>
        <w:br/>
      </w:r>
      <w:r>
        <w:rPr>
          <w:rFonts w:hint="eastAsia"/>
        </w:rPr>
        <w:t>　　第三节 药皂行业相关发展规划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2024-2025年中国药皂技术发展分析</w:t>
      </w:r>
      <w:r>
        <w:rPr>
          <w:rFonts w:hint="eastAsia"/>
        </w:rPr>
        <w:br/>
      </w:r>
      <w:r>
        <w:rPr>
          <w:rFonts w:hint="eastAsia"/>
        </w:rPr>
        <w:t>　　第一节 当前药皂技术发展现状分析</w:t>
      </w:r>
      <w:r>
        <w:rPr>
          <w:rFonts w:hint="eastAsia"/>
        </w:rPr>
        <w:br/>
      </w:r>
      <w:r>
        <w:rPr>
          <w:rFonts w:hint="eastAsia"/>
        </w:rPr>
        <w:t>　　第二节 药皂生产中需注意的问题</w:t>
      </w:r>
      <w:r>
        <w:rPr>
          <w:rFonts w:hint="eastAsia"/>
        </w:rPr>
        <w:br/>
      </w:r>
      <w:r>
        <w:rPr>
          <w:rFonts w:hint="eastAsia"/>
        </w:rPr>
        <w:t>　　第三节 药皂行业主要技术发展趋势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2024-2025年药皂市场特性分析</w:t>
      </w:r>
      <w:r>
        <w:rPr>
          <w:rFonts w:hint="eastAsia"/>
        </w:rPr>
        <w:br/>
      </w:r>
      <w:r>
        <w:rPr>
          <w:rFonts w:hint="eastAsia"/>
        </w:rPr>
        <w:t>　　第一节 药皂行业集中度分析</w:t>
      </w:r>
      <w:r>
        <w:rPr>
          <w:rFonts w:hint="eastAsia"/>
        </w:rPr>
        <w:br/>
      </w:r>
      <w:r>
        <w:rPr>
          <w:rFonts w:hint="eastAsia"/>
        </w:rPr>
        <w:t>　　第二节 药皂行业SWOT分析</w:t>
      </w:r>
      <w:r>
        <w:rPr>
          <w:rFonts w:hint="eastAsia"/>
        </w:rPr>
        <w:br/>
      </w:r>
      <w:r>
        <w:rPr>
          <w:rFonts w:hint="eastAsia"/>
        </w:rPr>
        <w:t>　　　　一、药皂行业优势</w:t>
      </w:r>
      <w:r>
        <w:rPr>
          <w:rFonts w:hint="eastAsia"/>
        </w:rPr>
        <w:br/>
      </w:r>
      <w:r>
        <w:rPr>
          <w:rFonts w:hint="eastAsia"/>
        </w:rPr>
        <w:t>　　　　二、药皂行业劣势</w:t>
      </w:r>
      <w:r>
        <w:rPr>
          <w:rFonts w:hint="eastAsia"/>
        </w:rPr>
        <w:br/>
      </w:r>
      <w:r>
        <w:rPr>
          <w:rFonts w:hint="eastAsia"/>
        </w:rPr>
        <w:t>　　　　三、药皂行业机会</w:t>
      </w:r>
      <w:r>
        <w:rPr>
          <w:rFonts w:hint="eastAsia"/>
        </w:rPr>
        <w:br/>
      </w:r>
      <w:r>
        <w:rPr>
          <w:rFonts w:hint="eastAsia"/>
        </w:rPr>
        <w:t>　　　　四、药皂行业风险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2024-2025年中国药皂市场现状分析</w:t>
      </w:r>
      <w:r>
        <w:rPr>
          <w:rFonts w:hint="eastAsia"/>
        </w:rPr>
        <w:br/>
      </w:r>
      <w:r>
        <w:rPr>
          <w:rFonts w:hint="eastAsia"/>
        </w:rPr>
        <w:t>　　第二节 中国药皂行业产量情况分析及预测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一、药皂总体产能规模</w:t>
      </w:r>
      <w:r>
        <w:rPr>
          <w:rFonts w:hint="eastAsia"/>
        </w:rPr>
        <w:br/>
      </w:r>
      <w:r>
        <w:rPr>
          <w:rFonts w:hint="eastAsia"/>
        </w:rPr>
        <w:t>　　　　二、药皂生产区域分布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四、2025-2031年中国药皂产量预测</w:t>
      </w:r>
      <w:r>
        <w:rPr>
          <w:rFonts w:hint="eastAsia"/>
        </w:rPr>
        <w:br/>
      </w:r>
      <w:r>
        <w:rPr>
          <w:rFonts w:hint="eastAsia"/>
        </w:rPr>
        <w:t>　　第三节 中国药皂市场需求分析及预测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第四节 中国药皂价格趋势分析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**地区药皂市场发展分析</w:t>
      </w:r>
      <w:r>
        <w:rPr>
          <w:rFonts w:hint="eastAsia"/>
        </w:rPr>
        <w:br/>
      </w:r>
      <w:r>
        <w:rPr>
          <w:rFonts w:hint="eastAsia"/>
        </w:rPr>
        <w:t>　　第三节 **地区药皂市场发展分析</w:t>
      </w:r>
      <w:r>
        <w:rPr>
          <w:rFonts w:hint="eastAsia"/>
        </w:rPr>
        <w:br/>
      </w:r>
      <w:r>
        <w:rPr>
          <w:rFonts w:hint="eastAsia"/>
        </w:rPr>
        <w:t>　　第四节 **地区药皂市场发展分析</w:t>
      </w:r>
      <w:r>
        <w:rPr>
          <w:rFonts w:hint="eastAsia"/>
        </w:rPr>
        <w:br/>
      </w:r>
      <w:r>
        <w:rPr>
          <w:rFonts w:hint="eastAsia"/>
        </w:rPr>
        <w:t>　　第五节 **地区药皂市场发展分析</w:t>
      </w:r>
      <w:r>
        <w:rPr>
          <w:rFonts w:hint="eastAsia"/>
        </w:rPr>
        <w:br/>
      </w:r>
      <w:r>
        <w:rPr>
          <w:rFonts w:hint="eastAsia"/>
        </w:rPr>
        <w:t>　　第六节 **地区药皂市场发展分析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2019-2024年中国药皂进出口分析</w:t>
      </w:r>
      <w:r>
        <w:rPr>
          <w:rFonts w:hint="eastAsia"/>
        </w:rPr>
        <w:br/>
      </w:r>
      <w:r>
        <w:rPr>
          <w:rFonts w:hint="eastAsia"/>
        </w:rPr>
        <w:t>　　第一节 药皂进口情况分析</w:t>
      </w:r>
      <w:r>
        <w:rPr>
          <w:rFonts w:hint="eastAsia"/>
        </w:rPr>
        <w:br/>
      </w:r>
      <w:r>
        <w:rPr>
          <w:rFonts w:hint="eastAsia"/>
        </w:rPr>
        <w:t>　　第二节 药皂出口情况分析</w:t>
      </w:r>
      <w:r>
        <w:rPr>
          <w:rFonts w:hint="eastAsia"/>
        </w:rPr>
        <w:br/>
      </w:r>
      <w:r>
        <w:rPr>
          <w:rFonts w:hint="eastAsia"/>
        </w:rPr>
        <w:t>　　第三节 影响药皂进出口因素分析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五、2025年我国药皂行业发展面临的机遇</w:t>
      </w:r>
      <w:r>
        <w:rPr>
          <w:rFonts w:hint="eastAsia"/>
        </w:rPr>
        <w:br/>
      </w:r>
      <w:r>
        <w:rPr>
          <w:rFonts w:hint="eastAsia"/>
        </w:rPr>
        <w:t>　　第二节 药皂行业投资风险预警</w:t>
      </w:r>
      <w:r>
        <w:rPr>
          <w:rFonts w:hint="eastAsia"/>
        </w:rPr>
        <w:br/>
      </w:r>
      <w:r>
        <w:rPr>
          <w:rFonts w:hint="eastAsia"/>
        </w:rPr>
        <w:t>　　　　一、药皂行业市场风险预测</w:t>
      </w:r>
      <w:r>
        <w:rPr>
          <w:rFonts w:hint="eastAsia"/>
        </w:rPr>
        <w:br/>
      </w:r>
      <w:r>
        <w:rPr>
          <w:rFonts w:hint="eastAsia"/>
        </w:rPr>
        <w:t>　　　　二、药皂行业政策风险预测</w:t>
      </w:r>
      <w:r>
        <w:rPr>
          <w:rFonts w:hint="eastAsia"/>
        </w:rPr>
        <w:br/>
      </w:r>
      <w:r>
        <w:rPr>
          <w:rFonts w:hint="eastAsia"/>
        </w:rPr>
        <w:t>　　　　三、药皂行业经营风险预测</w:t>
      </w:r>
      <w:r>
        <w:rPr>
          <w:rFonts w:hint="eastAsia"/>
        </w:rPr>
        <w:br/>
      </w:r>
      <w:r>
        <w:rPr>
          <w:rFonts w:hint="eastAsia"/>
        </w:rPr>
        <w:t>　　　　四、药皂行业技术风险预测</w:t>
      </w:r>
      <w:r>
        <w:rPr>
          <w:rFonts w:hint="eastAsia"/>
        </w:rPr>
        <w:br/>
      </w:r>
      <w:r>
        <w:rPr>
          <w:rFonts w:hint="eastAsia"/>
        </w:rPr>
        <w:t>　　　　五、药皂行业竞争风险预测</w:t>
      </w:r>
      <w:r>
        <w:rPr>
          <w:rFonts w:hint="eastAsia"/>
        </w:rPr>
        <w:br/>
      </w:r>
      <w:r>
        <w:rPr>
          <w:rFonts w:hint="eastAsia"/>
        </w:rPr>
        <w:t>　　　　六、药皂行业其他风险预测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药皂投资建议</w:t>
      </w:r>
      <w:r>
        <w:rPr>
          <w:rFonts w:hint="eastAsia"/>
        </w:rPr>
        <w:br/>
      </w:r>
      <w:r>
        <w:rPr>
          <w:rFonts w:hint="eastAsia"/>
        </w:rPr>
        <w:t>　　第一节 2025年药皂市场前景分析</w:t>
      </w:r>
      <w:r>
        <w:rPr>
          <w:rFonts w:hint="eastAsia"/>
        </w:rPr>
        <w:br/>
      </w:r>
      <w:r>
        <w:rPr>
          <w:rFonts w:hint="eastAsia"/>
        </w:rPr>
        <w:t>　　第二节 2025年药皂发展趋势预测</w:t>
      </w:r>
      <w:r>
        <w:rPr>
          <w:rFonts w:hint="eastAsia"/>
        </w:rPr>
        <w:br/>
      </w:r>
      <w:r>
        <w:rPr>
          <w:rFonts w:hint="eastAsia"/>
        </w:rPr>
        <w:t>　　第三节 药皂行业投资进入壁垒分析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2189648c147a6" w:history="1">
        <w:r>
          <w:rPr>
            <w:rStyle w:val="Hyperlink"/>
          </w:rPr>
          <w:t>2025-2031年全球与中国药皂行业市场调研及发展前景预测报告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2189648c147a6" w:history="1">
        <w:r>
          <w:rPr>
            <w:rStyle w:val="Hyperlink"/>
          </w:rPr>
          <w:t>https://www.20087.com/1/78/YaoZaoDeFaZhanQianJing.html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c8ad7277c4ae2" w:history="1">
      <w:r>
        <w:rPr>
          <w:rStyle w:val="Hyperlink"/>
        </w:rPr>
        <w:t>2025-2031年全球与中国药皂行业市场调研及发展前景预测报告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oZaoDeFaZhanQianJing.html" TargetMode="External" Id="R61b2189648c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oZaoDeFaZhanQianJing.html" TargetMode="External" Id="R733c8ad7277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2024-10-12T01:26:00Z</dcterms:created>
  <dcterms:modified xsi:type="dcterms:W3CDTF">2024-10-12T02:26:00Z</dcterms:modified>
  <dc:subject>2025-2031年全球与中国药皂行业市场调研及发展前景预测报告</dc:subject>
  <dc:title>2025-2031年全球与中国药皂行业市场调研及发展前景预测报告</dc:title>
  <cp:keywords>2025-2031年全球与中国药皂行业市场调研及发展前景预测报告</cp:keywords>
  <dc:description>2025-2031年全球与中国药皂行业市场调研及发展前景预测报告</dc:description>
</cp:coreProperties>
</file>