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049a3805d4e7e" w:history="1">
              <w:r>
                <w:rPr>
                  <w:rStyle w:val="Hyperlink"/>
                </w:rPr>
                <w:t>2024-2030年中国通航行业现状与前景趋势预测报告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049a3805d4e7e" w:history="1">
              <w:r>
                <w:rPr>
                  <w:rStyle w:val="Hyperlink"/>
                </w:rPr>
                <w:t>2024-2030年中国通航行业现状与前景趋势预测报告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049a3805d4e7e" w:history="1">
                <w:r>
                  <w:rPr>
                    <w:rStyle w:val="Hyperlink"/>
                  </w:rPr>
                  <w:t>https://www.20087.com/1/18/TongHangHangYeFaZhanQianJing.html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即除商业客运航班以外的各类民用航空活动，近年来在全球范围内呈现出了明显的增长趋势。随着经济的发展和私人飞机的普及，通航服务涵盖了空中游览、飞行培训、农林作业、应急救援等多个领域。通航基础设施的完善，如通用机场的建设，以及相关政策的支持，都促进了通航产业的健康发展。</w:t>
      </w:r>
      <w:r>
        <w:rPr>
          <w:rFonts w:hint="eastAsia"/>
        </w:rPr>
        <w:br/>
      </w:r>
      <w:r>
        <w:rPr>
          <w:rFonts w:hint="eastAsia"/>
        </w:rPr>
        <w:t>　　未来，通航将更加注重安全性和智能化。一方面，无人机技术的成熟将推动通航产业向无人驾驶飞行器服务领域拓展，如货物运输、航拍摄影等，提高作业效率和安全性。另一方面，数字化转型将为通航提供更精准的飞行计划、实时气象信息和空中交通管理服务，提升通航的安全性和客户体验。同时，可持续发展将是通航产业的重要方向，包括电动飞机的研发和生物燃料的使用，以减少碳排放，实现绿色飞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049a3805d4e7e" w:history="1">
        <w:r>
          <w:rPr>
            <w:rStyle w:val="Hyperlink"/>
          </w:rPr>
          <w:t>2024-2030年中国通航行业现状与前景趋势预测报告</w:t>
        </w:r>
      </w:hyperlink>
      <w:r>
        <w:rPr>
          <w:rFonts w:hint="eastAsia"/>
        </w:rPr>
        <w:t>》依据国家统计局、发改委及通航相关协会等的数据资料，深入研究了通航行业的现状，包括通航市场需求、市场规模及产业链状况。通航报告分析了通航的价格波动、各细分市场的动态，以及重点企业的经营状况。同时，报告对通航市场前景及发展趋势进行了科学预测，揭示了潜在的市场需求和投资机会，也指出了通航行业内可能的风险。此外，通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通航产业概述</w:t>
      </w:r>
      <w:r>
        <w:rPr>
          <w:rFonts w:hint="eastAsia"/>
        </w:rPr>
        <w:br/>
      </w:r>
      <w:r>
        <w:rPr>
          <w:rFonts w:hint="eastAsia"/>
        </w:rPr>
        <w:t>　　第一节 通航定义</w:t>
      </w:r>
      <w:r>
        <w:rPr>
          <w:rFonts w:hint="eastAsia"/>
        </w:rPr>
        <w:br/>
      </w:r>
      <w:r>
        <w:rPr>
          <w:rFonts w:hint="eastAsia"/>
        </w:rPr>
        <w:t>　　第二节 通航行业特点</w:t>
      </w:r>
      <w:r>
        <w:rPr>
          <w:rFonts w:hint="eastAsia"/>
        </w:rPr>
        <w:br/>
      </w:r>
      <w:r>
        <w:rPr>
          <w:rFonts w:hint="eastAsia"/>
        </w:rPr>
        <w:t>　　第三节 通航产业链分析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中国通航产业政策环境分析</w:t>
      </w:r>
      <w:r>
        <w:rPr>
          <w:rFonts w:hint="eastAsia"/>
        </w:rPr>
        <w:br/>
      </w:r>
      <w:r>
        <w:rPr>
          <w:rFonts w:hint="eastAsia"/>
        </w:rPr>
        <w:t>　　　　一、通航行业监管体制</w:t>
      </w:r>
      <w:r>
        <w:rPr>
          <w:rFonts w:hint="eastAsia"/>
        </w:rPr>
        <w:br/>
      </w:r>
      <w:r>
        <w:rPr>
          <w:rFonts w:hint="eastAsia"/>
        </w:rPr>
        <w:t>　　　　二、通航行业主要法规</w:t>
      </w:r>
      <w:r>
        <w:rPr>
          <w:rFonts w:hint="eastAsia"/>
        </w:rPr>
        <w:br/>
      </w:r>
      <w:r>
        <w:rPr>
          <w:rFonts w:hint="eastAsia"/>
        </w:rPr>
        <w:t>　　　　三、主要通航产业政策</w:t>
      </w:r>
      <w:r>
        <w:rPr>
          <w:rFonts w:hint="eastAsia"/>
        </w:rPr>
        <w:br/>
      </w:r>
      <w:r>
        <w:rPr>
          <w:rFonts w:hint="eastAsia"/>
        </w:rPr>
        <w:t>　　第三节 中国通航产业社会环境分析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国外主要国家通航市场现状</w:t>
      </w:r>
      <w:r>
        <w:rPr>
          <w:rFonts w:hint="eastAsia"/>
        </w:rPr>
        <w:br/>
      </w:r>
      <w:r>
        <w:rPr>
          <w:rFonts w:hint="eastAsia"/>
        </w:rPr>
        <w:t>　　第三节 国外通航行业发展趋势预测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2019-2024年中国通航行业规模情况</w:t>
      </w:r>
      <w:r>
        <w:rPr>
          <w:rFonts w:hint="eastAsia"/>
        </w:rPr>
        <w:br/>
      </w:r>
      <w:r>
        <w:rPr>
          <w:rFonts w:hint="eastAsia"/>
        </w:rPr>
        <w:t>　　　　一、通航行业市场规模情况分析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二、通航行业单位规模情况</w:t>
      </w:r>
      <w:r>
        <w:rPr>
          <w:rFonts w:hint="eastAsia"/>
        </w:rPr>
        <w:br/>
      </w:r>
      <w:r>
        <w:rPr>
          <w:rFonts w:hint="eastAsia"/>
        </w:rPr>
        <w:t>　　　　三、通航行业人员规模情况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2019-2024年中国通航行业财务能力分析</w:t>
      </w:r>
      <w:r>
        <w:rPr>
          <w:rFonts w:hint="eastAsia"/>
        </w:rPr>
        <w:br/>
      </w:r>
      <w:r>
        <w:rPr>
          <w:rFonts w:hint="eastAsia"/>
        </w:rPr>
        <w:t>　　　　一、通航行业盈利能力分析</w:t>
      </w:r>
      <w:r>
        <w:rPr>
          <w:rFonts w:hint="eastAsia"/>
        </w:rPr>
        <w:br/>
      </w:r>
      <w:r>
        <w:rPr>
          <w:rFonts w:hint="eastAsia"/>
        </w:rPr>
        <w:t>　　　　二、通航行业偿债能力分析</w:t>
      </w:r>
      <w:r>
        <w:rPr>
          <w:rFonts w:hint="eastAsia"/>
        </w:rPr>
        <w:br/>
      </w:r>
      <w:r>
        <w:rPr>
          <w:rFonts w:hint="eastAsia"/>
        </w:rPr>
        <w:t>　　　　三、通航行业营运能力分析</w:t>
      </w:r>
      <w:r>
        <w:rPr>
          <w:rFonts w:hint="eastAsia"/>
        </w:rPr>
        <w:br/>
      </w:r>
      <w:r>
        <w:rPr>
          <w:rFonts w:hint="eastAsia"/>
        </w:rPr>
        <w:t>　　　　四、通航行业发展能力分析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2023-2024年中国通航行业热点动态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2024年中国通航行业面临的挑战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国内通航行业价格回顾</w:t>
      </w:r>
      <w:r>
        <w:rPr>
          <w:rFonts w:hint="eastAsia"/>
        </w:rPr>
        <w:br/>
      </w:r>
      <w:r>
        <w:rPr>
          <w:rFonts w:hint="eastAsia"/>
        </w:rPr>
        <w:t>　　第二节 国内通航行业价格走势预测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中国通航行业客户调研</w:t>
      </w:r>
      <w:r>
        <w:rPr>
          <w:rFonts w:hint="eastAsia"/>
        </w:rPr>
        <w:br/>
      </w:r>
      <w:r>
        <w:rPr>
          <w:rFonts w:hint="eastAsia"/>
        </w:rPr>
        <w:t>　　　　一、通航行业客户偏好调查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三、通航品牌忠诚度调查</w:t>
      </w:r>
      <w:r>
        <w:rPr>
          <w:rFonts w:hint="eastAsia"/>
        </w:rPr>
        <w:br/>
      </w:r>
      <w:r>
        <w:rPr>
          <w:rFonts w:hint="eastAsia"/>
        </w:rPr>
        <w:t>　　　　四、通航行业客户消费理念调研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中国通航行业竞争格局分析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2024年通航行业集中度分析</w:t>
      </w:r>
      <w:r>
        <w:rPr>
          <w:rFonts w:hint="eastAsia"/>
        </w:rPr>
        <w:br/>
      </w:r>
      <w:r>
        <w:rPr>
          <w:rFonts w:hint="eastAsia"/>
        </w:rPr>
        <w:t>　　　　一、通航市场集中度分析</w:t>
      </w:r>
      <w:r>
        <w:rPr>
          <w:rFonts w:hint="eastAsia"/>
        </w:rPr>
        <w:br/>
      </w:r>
      <w:r>
        <w:rPr>
          <w:rFonts w:hint="eastAsia"/>
        </w:rPr>
        <w:t>　　　　二、通航企业集中度分析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2023-2024年通航行业竞争格局分析</w:t>
      </w:r>
      <w:r>
        <w:rPr>
          <w:rFonts w:hint="eastAsia"/>
        </w:rPr>
        <w:br/>
      </w:r>
      <w:r>
        <w:rPr>
          <w:rFonts w:hint="eastAsia"/>
        </w:rPr>
        <w:t>　　　　一、通航行业竞争策略分析</w:t>
      </w:r>
      <w:r>
        <w:rPr>
          <w:rFonts w:hint="eastAsia"/>
        </w:rPr>
        <w:br/>
      </w:r>
      <w:r>
        <w:rPr>
          <w:rFonts w:hint="eastAsia"/>
        </w:rPr>
        <w:t>　　　　二、通航行业竞争格局展望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通航企业发展策略分析</w:t>
      </w:r>
      <w:r>
        <w:rPr>
          <w:rFonts w:hint="eastAsia"/>
        </w:rPr>
        <w:br/>
      </w:r>
      <w:r>
        <w:rPr>
          <w:rFonts w:hint="eastAsia"/>
        </w:rPr>
        <w:t>　　第一节 通航市场策略分析</w:t>
      </w:r>
      <w:r>
        <w:rPr>
          <w:rFonts w:hint="eastAsia"/>
        </w:rPr>
        <w:br/>
      </w:r>
      <w:r>
        <w:rPr>
          <w:rFonts w:hint="eastAsia"/>
        </w:rPr>
        <w:t>　　　　一、通航价格策略分析</w:t>
      </w:r>
      <w:r>
        <w:rPr>
          <w:rFonts w:hint="eastAsia"/>
        </w:rPr>
        <w:br/>
      </w:r>
      <w:r>
        <w:rPr>
          <w:rFonts w:hint="eastAsia"/>
        </w:rPr>
        <w:t>　　　　二、通航渠道策略分析</w:t>
      </w:r>
      <w:r>
        <w:rPr>
          <w:rFonts w:hint="eastAsia"/>
        </w:rPr>
        <w:br/>
      </w:r>
      <w:r>
        <w:rPr>
          <w:rFonts w:hint="eastAsia"/>
        </w:rPr>
        <w:t>　　第二节 通航销售策略分析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通航行业SWOT模型分析</w:t>
      </w:r>
      <w:r>
        <w:rPr>
          <w:rFonts w:hint="eastAsia"/>
        </w:rPr>
        <w:br/>
      </w:r>
      <w:r>
        <w:rPr>
          <w:rFonts w:hint="eastAsia"/>
        </w:rPr>
        <w:t>　　　　一、通航行业优势分析</w:t>
      </w:r>
      <w:r>
        <w:rPr>
          <w:rFonts w:hint="eastAsia"/>
        </w:rPr>
        <w:br/>
      </w:r>
      <w:r>
        <w:rPr>
          <w:rFonts w:hint="eastAsia"/>
        </w:rPr>
        <w:t>　　　　二、通航行业劣势分析</w:t>
      </w:r>
      <w:r>
        <w:rPr>
          <w:rFonts w:hint="eastAsia"/>
        </w:rPr>
        <w:br/>
      </w:r>
      <w:r>
        <w:rPr>
          <w:rFonts w:hint="eastAsia"/>
        </w:rPr>
        <w:t>　　　　三、通航行业机会分析</w:t>
      </w:r>
      <w:r>
        <w:rPr>
          <w:rFonts w:hint="eastAsia"/>
        </w:rPr>
        <w:br/>
      </w:r>
      <w:r>
        <w:rPr>
          <w:rFonts w:hint="eastAsia"/>
        </w:rPr>
        <w:t>　　　　四、通航行业风险分析</w:t>
      </w:r>
      <w:r>
        <w:rPr>
          <w:rFonts w:hint="eastAsia"/>
        </w:rPr>
        <w:br/>
      </w:r>
      <w:r>
        <w:rPr>
          <w:rFonts w:hint="eastAsia"/>
        </w:rPr>
        <w:t>　　第二节 通航行业投资风险及控制策略分析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2024-2030年通航行业投资潜力分析</w:t>
      </w:r>
      <w:r>
        <w:rPr>
          <w:rFonts w:hint="eastAsia"/>
        </w:rPr>
        <w:br/>
      </w:r>
      <w:r>
        <w:rPr>
          <w:rFonts w:hint="eastAsia"/>
        </w:rPr>
        <w:t>　　　　一、通航行业重点可投资领域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三、通航行业投资潜力综合评判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[中.智.林.]2024-2030年中国通航行业发展趋势分析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一、2024年通航市场前景分析</w:t>
      </w:r>
      <w:r>
        <w:rPr>
          <w:rFonts w:hint="eastAsia"/>
        </w:rPr>
        <w:br/>
      </w:r>
      <w:r>
        <w:rPr>
          <w:rFonts w:hint="eastAsia"/>
        </w:rPr>
        <w:t>　　　　二、2024年通航发展趋势预测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通航行业历程</w:t>
      </w:r>
      <w:r>
        <w:rPr>
          <w:rFonts w:hint="eastAsia"/>
        </w:rPr>
        <w:br/>
      </w:r>
      <w:r>
        <w:rPr>
          <w:rFonts w:hint="eastAsia"/>
        </w:rPr>
        <w:t>　　图表 通航行业生命周期</w:t>
      </w:r>
      <w:r>
        <w:rPr>
          <w:rFonts w:hint="eastAsia"/>
        </w:rPr>
        <w:br/>
      </w:r>
      <w:r>
        <w:rPr>
          <w:rFonts w:hint="eastAsia"/>
        </w:rPr>
        <w:t>　　图表 通航行业产业链分析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049a3805d4e7e" w:history="1">
        <w:r>
          <w:rPr>
            <w:rStyle w:val="Hyperlink"/>
          </w:rPr>
          <w:t>2024-2030年中国通航行业现状与前景趋势预测报告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049a3805d4e7e" w:history="1">
        <w:r>
          <w:rPr>
            <w:rStyle w:val="Hyperlink"/>
          </w:rPr>
          <w:t>https://www.20087.com/1/18/TongHangHangYeFaZhanQianJing.html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fbc9347d14627" w:history="1">
      <w:r>
        <w:rPr>
          <w:rStyle w:val="Hyperlink"/>
        </w:rPr>
        <w:t>2024-2030年中国通航行业现状与前景趋势预测报告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ongHangHangYeFaZhanQianJing.html" TargetMode="External" Id="R840049a3805d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ongHangHangYeFaZhanQianJing.html" TargetMode="External" Id="Rc7bfbc9347d1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2024-05-03T03:58:00Z</dcterms:created>
  <dcterms:modified xsi:type="dcterms:W3CDTF">2024-05-03T04:58:00Z</dcterms:modified>
  <dc:subject>2024-2030年中国通航行业现状与前景趋势预测报告</dc:subject>
  <dc:title>2024-2030年中国通航行业现状与前景趋势预测报告</dc:title>
  <cp:keywords>2024-2030年中国通航行业现状与前景趋势预测报告</cp:keywords>
  <dc:description>2024-2030年中国通航行业现状与前景趋势预测报告</dc:description>
</cp:coreProperties>
</file>