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cf48893b343a0" w:history="1">
              <w:r>
                <w:rPr>
                  <w:rStyle w:val="Hyperlink"/>
                </w:rPr>
                <w:t>2025-2031年全球与中国发光二极管行业分析及发展前景报告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cf48893b343a0" w:history="1">
              <w:r>
                <w:rPr>
                  <w:rStyle w:val="Hyperlink"/>
                </w:rPr>
                <w:t>2025-2031年全球与中国发光二极管行业分析及发展前景报告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cf48893b343a0" w:history="1">
                <w:r>
                  <w:rPr>
                    <w:rStyle w:val="Hyperlink"/>
                  </w:rPr>
                  <w:t>https://www.20087.com/2/78/FaGuangErJiGuanShiChangQianJing.html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发光二极管技术的革新已彻底改变了照明行业，以其高能效、长寿命、环保等优势广泛应用于室内外照明、显示屏、汽车照明等领域。近年来，Micro LED、Mini LED等先进技术的突破，进一步推动了LED显示技术的分辨率和亮度提升，同时也降低了成本，加速了市场渗透。</w:t>
      </w:r>
      <w:r>
        <w:rPr>
          <w:rFonts w:hint="eastAsia"/>
        </w:rPr>
        <w:br/>
      </w:r>
      <w:r>
        <w:rPr>
          <w:rFonts w:hint="eastAsia"/>
        </w:rPr>
        <w:t>　　未来LED行业的发展将侧重于技术创新与应用拓展。智能照明系统、可调光LED产品将更加普及，通过物联网技术实现智能化控制，满足个性化照明需求。在显示领域，随着Micro LED技术的成熟，将催生超高清、可折叠显示的新应用，推动消费电子、汽车显示等领域变革。此外，植物照明、健康照明等新兴市场将是LED未来的重要增长点。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cf48893b343a0" w:history="1">
        <w:r>
          <w:rPr>
            <w:rStyle w:val="Hyperlink"/>
          </w:rPr>
          <w:t>2025-2031年全球与中国发光二极管行业分析及发展前景报告</w:t>
        </w:r>
      </w:hyperlink>
      <w:r>
        <w:rPr>
          <w:rFonts w:hint="eastAsia"/>
        </w:rPr>
        <w:t>》通过全面的行业调研，系统梳理了发光二极管产业链的各个环节，详细分析了发光二极管市场规模、需求变化及价格趋势。报告结合当前发光二极管行业现状，科学预测了市场前景与发展方向，并解读了重点企业的竞争格局、市场集中度及品牌表现。同时，报告对发光二极管细分市场进行了深入探讨，结合发光二极管技术现状与SWOT分析，揭示了发光二极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中国发光二极管概述</w:t>
      </w:r>
      <w:r>
        <w:rPr>
          <w:rFonts w:hint="eastAsia"/>
        </w:rPr>
        <w:br/>
      </w:r>
      <w:r>
        <w:rPr>
          <w:rFonts w:hint="eastAsia"/>
        </w:rPr>
        <w:t>　　第一节 发光二极管行业定义</w:t>
      </w:r>
      <w:r>
        <w:rPr>
          <w:rFonts w:hint="eastAsia"/>
        </w:rPr>
        <w:br/>
      </w:r>
      <w:r>
        <w:rPr>
          <w:rFonts w:hint="eastAsia"/>
        </w:rPr>
        <w:t>　　第二节 发光二极管行业发展特性</w:t>
      </w:r>
      <w:r>
        <w:rPr>
          <w:rFonts w:hint="eastAsia"/>
        </w:rPr>
        <w:br/>
      </w:r>
      <w:r>
        <w:rPr>
          <w:rFonts w:hint="eastAsia"/>
        </w:rPr>
        <w:t>　　第三节 发光二极管产业链分析</w:t>
      </w:r>
      <w:r>
        <w:rPr>
          <w:rFonts w:hint="eastAsia"/>
        </w:rPr>
        <w:br/>
      </w:r>
      <w:r>
        <w:rPr>
          <w:rFonts w:hint="eastAsia"/>
        </w:rPr>
        <w:t>　　第四节 发光二极管行业生命周期分析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2024-2025年国外发光二极管市场发展概况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全球发光二极管市场发展分析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北美地区主要国家发光二极管市场概况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欧盟地区主要国家发光二极管市场概况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亚洲地区主要国家发光二极管市场概况</w:t>
      </w:r>
      <w:r>
        <w:rPr>
          <w:rFonts w:hint="eastAsia"/>
        </w:rPr>
        <w:br/>
      </w:r>
      <w:r>
        <w:rPr>
          <w:rFonts w:hint="eastAsia"/>
        </w:rPr>
        <w:t>　　第五节 全球发光二极管市场发展预测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2024-2025年中国发光二极管发展环境分析</w:t>
      </w:r>
      <w:r>
        <w:rPr>
          <w:rFonts w:hint="eastAsia"/>
        </w:rPr>
        <w:br/>
      </w:r>
      <w:r>
        <w:rPr>
          <w:rFonts w:hint="eastAsia"/>
        </w:rPr>
        <w:t>　　第一节 发光二极管行业经济环境分析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发光二极管行业相关政策、标准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发光二极管行业相关发展规划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2024-2025年发光二极管市场特性分析</w:t>
      </w:r>
      <w:r>
        <w:rPr>
          <w:rFonts w:hint="eastAsia"/>
        </w:rPr>
        <w:br/>
      </w:r>
      <w:r>
        <w:rPr>
          <w:rFonts w:hint="eastAsia"/>
        </w:rPr>
        <w:t>　　第一节 发光二极管行业集中度分析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2024-2025年发光二极管行业SWOT分析</w:t>
      </w:r>
      <w:r>
        <w:rPr>
          <w:rFonts w:hint="eastAsia"/>
        </w:rPr>
        <w:br/>
      </w:r>
      <w:r>
        <w:rPr>
          <w:rFonts w:hint="eastAsia"/>
        </w:rPr>
        <w:t>　　　　一、发光二极管行业优势</w:t>
      </w:r>
      <w:r>
        <w:rPr>
          <w:rFonts w:hint="eastAsia"/>
        </w:rPr>
        <w:br/>
      </w:r>
      <w:r>
        <w:rPr>
          <w:rFonts w:hint="eastAsia"/>
        </w:rPr>
        <w:t>　　　　二、发光二极管行业劣势</w:t>
      </w:r>
      <w:r>
        <w:rPr>
          <w:rFonts w:hint="eastAsia"/>
        </w:rPr>
        <w:br/>
      </w:r>
      <w:r>
        <w:rPr>
          <w:rFonts w:hint="eastAsia"/>
        </w:rPr>
        <w:t>　　　　三、发光二极管行业机会</w:t>
      </w:r>
      <w:r>
        <w:rPr>
          <w:rFonts w:hint="eastAsia"/>
        </w:rPr>
        <w:br/>
      </w:r>
      <w:r>
        <w:rPr>
          <w:rFonts w:hint="eastAsia"/>
        </w:rPr>
        <w:t>　　　　四、发光二极管行业风险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一、发光二极管总体产能规模</w:t>
      </w:r>
      <w:r>
        <w:rPr>
          <w:rFonts w:hint="eastAsia"/>
        </w:rPr>
        <w:br/>
      </w:r>
      <w:r>
        <w:rPr>
          <w:rFonts w:hint="eastAsia"/>
        </w:rPr>
        <w:t>　　　　二、发光二极管生产区域分布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三、2025-2031年中国发光二极管产量预测</w:t>
      </w:r>
      <w:r>
        <w:rPr>
          <w:rFonts w:hint="eastAsia"/>
        </w:rPr>
        <w:br/>
      </w:r>
      <w:r>
        <w:rPr>
          <w:rFonts w:hint="eastAsia"/>
        </w:rPr>
        <w:t>　　第三节 中国发光二极管市场需求分析及预测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中国发光二极管价格趋势分析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2019-2024年发光二极管行业经济运行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2019-2024年发光二极管行业偿债能力分析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2019-2024年发光二极管制造企业数量分析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2019-2024年中国发光二极管进出口分析</w:t>
      </w:r>
      <w:r>
        <w:rPr>
          <w:rFonts w:hint="eastAsia"/>
        </w:rPr>
        <w:br/>
      </w:r>
      <w:r>
        <w:rPr>
          <w:rFonts w:hint="eastAsia"/>
        </w:rPr>
        <w:t>　　第一节 发光二极管进口情况分析</w:t>
      </w:r>
      <w:r>
        <w:rPr>
          <w:rFonts w:hint="eastAsia"/>
        </w:rPr>
        <w:br/>
      </w:r>
      <w:r>
        <w:rPr>
          <w:rFonts w:hint="eastAsia"/>
        </w:rPr>
        <w:t>　　第二节 发光二极管出口情况分析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影响发光二极管进出口因素分析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主要发光二极管生产企业及竞争格局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发光二极管行业发展战略研究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一、发光二极管品牌的重要性</w:t>
      </w:r>
      <w:r>
        <w:rPr>
          <w:rFonts w:hint="eastAsia"/>
        </w:rPr>
        <w:br/>
      </w:r>
      <w:r>
        <w:rPr>
          <w:rFonts w:hint="eastAsia"/>
        </w:rPr>
        <w:t>　　　　二、发光二极管实施品牌战略的意义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五、发光二极管品牌战略管理的策略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发光二极管经营策略分析</w:t>
      </w:r>
      <w:r>
        <w:rPr>
          <w:rFonts w:hint="eastAsia"/>
        </w:rPr>
        <w:br/>
      </w:r>
      <w:r>
        <w:rPr>
          <w:rFonts w:hint="eastAsia"/>
        </w:rPr>
        <w:t>　　　　一、发光二极管市场细分策略</w:t>
      </w:r>
      <w:r>
        <w:rPr>
          <w:rFonts w:hint="eastAsia"/>
        </w:rPr>
        <w:br/>
      </w:r>
      <w:r>
        <w:rPr>
          <w:rFonts w:hint="eastAsia"/>
        </w:rPr>
        <w:t>　　　　二、发光二极管市场创新策略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四、发光二极管新产品差异化战略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2025-2031年中国发光二极管发展趋势预测及投资风险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发光二极管行业投资风险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发光二极管投资建议</w:t>
      </w:r>
      <w:r>
        <w:rPr>
          <w:rFonts w:hint="eastAsia"/>
        </w:rPr>
        <w:br/>
      </w:r>
      <w:r>
        <w:rPr>
          <w:rFonts w:hint="eastAsia"/>
        </w:rPr>
        <w:t>　　第一节 发光二极管行业投资环境分析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发光二极管行业投资进入壁垒分析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2025-2031年中国发光二极管行业利润预测</w:t>
      </w:r>
      <w:r>
        <w:rPr>
          <w:rFonts w:hint="eastAsia"/>
        </w:rPr>
        <w:br/>
      </w:r>
      <w:r>
        <w:rPr>
          <w:rFonts w:hint="eastAsia"/>
        </w:rPr>
        <w:t>　　图表 2025年发光二极管行业壁垒</w:t>
      </w:r>
      <w:r>
        <w:rPr>
          <w:rFonts w:hint="eastAsia"/>
        </w:rPr>
        <w:br/>
      </w:r>
      <w:r>
        <w:rPr>
          <w:rFonts w:hint="eastAsia"/>
        </w:rPr>
        <w:t>　　图表 2025年发光二极管市场前景分析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2025-2031年中国发光二极管市场需求预测</w:t>
      </w:r>
      <w:r>
        <w:rPr>
          <w:rFonts w:hint="eastAsia"/>
        </w:rPr>
        <w:br/>
      </w:r>
      <w:r>
        <w:rPr>
          <w:rFonts w:hint="eastAsia"/>
        </w:rPr>
        <w:t>　　图表 2025年发光二极管发展趋势预测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cf48893b343a0" w:history="1">
        <w:r>
          <w:rPr>
            <w:rStyle w:val="Hyperlink"/>
          </w:rPr>
          <w:t>2025-2031年全球与中国发光二极管行业分析及发展前景报告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cf48893b343a0" w:history="1">
        <w:r>
          <w:rPr>
            <w:rStyle w:val="Hyperlink"/>
          </w:rPr>
          <w:t>https://www.20087.com/2/78/FaGuangErJiGuanShiChangQianJing.html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52e8584dc49c5" w:history="1">
      <w:r>
        <w:rPr>
          <w:rStyle w:val="Hyperlink"/>
        </w:rPr>
        <w:t>2025-2031年全球与中国发光二极管行业分析及发展前景报告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aGuangErJiGuanShiChangQianJing.html" TargetMode="External" Id="R65acf48893b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aGuangErJiGuanShiChangQianJing.html" TargetMode="External" Id="Rb1a52e8584dc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2024-10-07T01:29:00Z</dcterms:created>
  <dcterms:modified xsi:type="dcterms:W3CDTF">2024-10-07T02:29:00Z</dcterms:modified>
  <dc:subject>2025-2031年全球与中国发光二极管行业分析及发展前景报告</dc:subject>
  <dc:title>2025-2031年全球与中国发光二极管行业分析及发展前景报告</dc:title>
  <cp:keywords>2025-2031年全球与中国发光二极管行业分析及发展前景报告</cp:keywords>
  <dc:description>2025-2031年全球与中国发光二极管行业分析及发展前景报告</dc:description>
</cp:coreProperties>
</file>