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83294c17e4610" w:history="1">
              <w:r>
                <w:rPr>
                  <w:rStyle w:val="Hyperlink"/>
                </w:rPr>
                <w:t>2025-2031年中国工业编码器行业发展调研与前景分析报告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83294c17e4610" w:history="1">
              <w:r>
                <w:rPr>
                  <w:rStyle w:val="Hyperlink"/>
                </w:rPr>
                <w:t>2025-2031年中国工业编码器行业发展调研与前景分析报告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83294c17e4610" w:history="1">
                <w:r>
                  <w:rPr>
                    <w:rStyle w:val="Hyperlink"/>
                  </w:rPr>
                  <w:t>https://www.20087.com/2/78/GongYeBianMaQiFaZhanQianJing.html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编码器是工业自动化领域的重要传感器，用于检测和传输位置、速度和角度等信息，广泛应用于机器人、数控机床、物流系统和过程控制等行业。近年来，随着工业4.0和智能制造的推进，工业编码器的精度、响应速度和通信能力不断提高，同时，无线编码器和智能编码器的出现，为工业现场提供了更加灵活和高效的数据采集和传输方案。</w:t>
      </w:r>
      <w:r>
        <w:rPr>
          <w:rFonts w:hint="eastAsia"/>
        </w:rPr>
        <w:br/>
      </w:r>
      <w:r>
        <w:rPr>
          <w:rFonts w:hint="eastAsia"/>
        </w:rPr>
        <w:t>　　未来，工业编码器将更加注重高精度和网络化。高精度方面，将采用更高分辨率的光电技术和磁性传感技术，满足精密加工和微纳制造的需求。网络化方面，将集成物联网和5G通信技术，实现编码器与工业网络的无缝连接，支持实时数据传输和远程监控，推动工业现场的智能化升级。同时，随着边缘计算的发展，编码器将具备更强的数据处理和分析能力，为工业决策提供更直接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83294c17e4610" w:history="1">
        <w:r>
          <w:rPr>
            <w:rStyle w:val="Hyperlink"/>
          </w:rPr>
          <w:t>2025-2031年中国工业编码器行业发展调研与前景分析报告</w:t>
        </w:r>
      </w:hyperlink>
      <w:r>
        <w:rPr>
          <w:rFonts w:hint="eastAsia"/>
        </w:rPr>
        <w:t>》从市场规模、需求变化及价格动态等维度，系统解析了工业编码器行业的现状与发展趋势。报告深入分析了工业编码器产业链各环节，科学预测了市场前景与技术发展方向，同时聚焦工业编码器细分市场特点及重点企业的经营表现，揭示了工业编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二、相关工业编码器行业标准分析</w:t>
      </w:r>
      <w:r>
        <w:rPr>
          <w:rFonts w:hint="eastAsia"/>
        </w:rPr>
        <w:br/>
      </w:r>
      <w:r>
        <w:rPr>
          <w:rFonts w:hint="eastAsia"/>
        </w:rPr>
        <w:t>　　第三节 工业编码器行业社会环境分析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2024-2025年中国工业编码器市场现状</w:t>
      </w:r>
      <w:r>
        <w:rPr>
          <w:rFonts w:hint="eastAsia"/>
        </w:rPr>
        <w:br/>
      </w:r>
      <w:r>
        <w:rPr>
          <w:rFonts w:hint="eastAsia"/>
        </w:rPr>
        <w:t>　　第二节 中国工业编码器行业产量情况分析及预测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二、2019-2024年中国工业编码器产量统计</w:t>
      </w:r>
      <w:r>
        <w:rPr>
          <w:rFonts w:hint="eastAsia"/>
        </w:rPr>
        <w:br/>
      </w:r>
      <w:r>
        <w:rPr>
          <w:rFonts w:hint="eastAsia"/>
        </w:rPr>
        <w:t>　　　　三、工业编码器行业区域产量分布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四、2025-2031年中国工业编码器产量预测</w:t>
      </w:r>
      <w:r>
        <w:rPr>
          <w:rFonts w:hint="eastAsia"/>
        </w:rPr>
        <w:br/>
      </w:r>
      <w:r>
        <w:rPr>
          <w:rFonts w:hint="eastAsia"/>
        </w:rPr>
        <w:t>　　第三节 中国工业编码器市场需求分析及预测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工业编码器细分市场深度分析</w:t>
      </w:r>
      <w:r>
        <w:rPr>
          <w:rFonts w:hint="eastAsia"/>
        </w:rPr>
        <w:br/>
      </w:r>
      <w:r>
        <w:rPr>
          <w:rFonts w:hint="eastAsia"/>
        </w:rPr>
        <w:t>　　第一节 工业编码器细分市场（一）发展研究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工业编码器细分市场（二）发展研究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一、工业编码器市场特点</w:t>
      </w:r>
      <w:r>
        <w:rPr>
          <w:rFonts w:hint="eastAsia"/>
        </w:rPr>
        <w:br/>
      </w:r>
      <w:r>
        <w:rPr>
          <w:rFonts w:hint="eastAsia"/>
        </w:rPr>
        <w:t>　　　　二、工业编码器市场分析</w:t>
      </w:r>
      <w:r>
        <w:rPr>
          <w:rFonts w:hint="eastAsia"/>
        </w:rPr>
        <w:br/>
      </w:r>
      <w:r>
        <w:rPr>
          <w:rFonts w:hint="eastAsia"/>
        </w:rPr>
        <w:t>　　　　三、工业编码器市场变化的方向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2019-2024年中国工业编码器行业区域市场分析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重点地区工业编码器行业调研分析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五、重点地区（五）工业编码器市场分析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工业编码器市场研究结论</w:t>
      </w:r>
      <w:r>
        <w:rPr>
          <w:rFonts w:hint="eastAsia"/>
        </w:rPr>
        <w:br/>
      </w:r>
      <w:r>
        <w:rPr>
          <w:rFonts w:hint="eastAsia"/>
        </w:rPr>
        <w:t>　　第二节 工业编码器子行业研究结论</w:t>
      </w:r>
      <w:r>
        <w:rPr>
          <w:rFonts w:hint="eastAsia"/>
        </w:rPr>
        <w:br/>
      </w:r>
      <w:r>
        <w:rPr>
          <w:rFonts w:hint="eastAsia"/>
        </w:rPr>
        <w:t>　　第三节 [中⋅智林⋅]工业编码器市场发展建议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工业编码器行业类别</w:t>
      </w:r>
      <w:r>
        <w:rPr>
          <w:rFonts w:hint="eastAsia"/>
        </w:rPr>
        <w:br/>
      </w:r>
      <w:r>
        <w:rPr>
          <w:rFonts w:hint="eastAsia"/>
        </w:rPr>
        <w:t>　　图表 工业编码器行业产业链调研</w:t>
      </w:r>
      <w:r>
        <w:rPr>
          <w:rFonts w:hint="eastAsia"/>
        </w:rPr>
        <w:br/>
      </w:r>
      <w:r>
        <w:rPr>
          <w:rFonts w:hint="eastAsia"/>
        </w:rPr>
        <w:t>　　图表 工业编码器行业现状</w:t>
      </w:r>
      <w:r>
        <w:rPr>
          <w:rFonts w:hint="eastAsia"/>
        </w:rPr>
        <w:br/>
      </w:r>
      <w:r>
        <w:rPr>
          <w:rFonts w:hint="eastAsia"/>
        </w:rPr>
        <w:t>　　图表 工业编码器行业标准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2019-2024年中国工业编码器行业产量统计</w:t>
      </w:r>
      <w:r>
        <w:rPr>
          <w:rFonts w:hint="eastAsia"/>
        </w:rPr>
        <w:br/>
      </w:r>
      <w:r>
        <w:rPr>
          <w:rFonts w:hint="eastAsia"/>
        </w:rPr>
        <w:t>　　图表 工业编码器行业动态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2019-2024年中国工业编码器行情</w:t>
      </w:r>
      <w:r>
        <w:rPr>
          <w:rFonts w:hint="eastAsia"/>
        </w:rPr>
        <w:br/>
      </w:r>
      <w:r>
        <w:rPr>
          <w:rFonts w:hint="eastAsia"/>
        </w:rPr>
        <w:t>　　图表 2019-2024年中国工业编码器价格走势图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工业编码器行业竞争对手分析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2025-2031年中国工业编码器行业市场规模预测</w:t>
      </w:r>
      <w:r>
        <w:rPr>
          <w:rFonts w:hint="eastAsia"/>
        </w:rPr>
        <w:br/>
      </w:r>
      <w:r>
        <w:rPr>
          <w:rFonts w:hint="eastAsia"/>
        </w:rPr>
        <w:t>　　图表 工业编码器行业准入条件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83294c17e4610" w:history="1">
        <w:r>
          <w:rPr>
            <w:rStyle w:val="Hyperlink"/>
          </w:rPr>
          <w:t>2025-2031年中国工业编码器行业发展调研与前景分析报告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83294c17e4610" w:history="1">
        <w:r>
          <w:rPr>
            <w:rStyle w:val="Hyperlink"/>
          </w:rPr>
          <w:t>https://www.20087.com/2/78/GongYeBianMaQiFaZhanQianJing.html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热点：编码器型号、工业编码器品牌、十大进口编码器、工业编码器回收、编码器使用教程、工业编码器规范、编码器坏了怎么修理、工业编码器的应用、磁编码器和霍尔区别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c94ac2d0446db" w:history="1">
      <w:r>
        <w:rPr>
          <w:rStyle w:val="Hyperlink"/>
        </w:rPr>
        <w:t>2025-2031年中国工业编码器行业发展调研与前景分析报告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YeBianMaQiFaZhanQianJing.html" TargetMode="External" Id="R24783294c17e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YeBianMaQiFaZhanQianJing.html" TargetMode="External" Id="Rb5cc94ac2d0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2024-11-24T07:08:00Z</dcterms:created>
  <dcterms:modified xsi:type="dcterms:W3CDTF">2024-11-24T08:08:00Z</dcterms:modified>
  <dc:subject>2025-2031年中国工业编码器行业发展调研与前景分析报告</dc:subject>
  <dc:title>2025-2031年中国工业编码器行业发展调研与前景分析报告</dc:title>
  <cp:keywords>2025-2031年中国工业编码器行业发展调研与前景分析报告</cp:keywords>
  <dc:description>2025-2031年中国工业编码器行业发展调研与前景分析报告</dc:description>
</cp:coreProperties>
</file>