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a9d55592a44c5" w:history="1">
              <w:r>
                <w:rPr>
                  <w:rStyle w:val="Hyperlink"/>
                </w:rPr>
                <w:t>2025-2031年中国基金行业深度调研与发展趋势分析报告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a9d55592a44c5" w:history="1">
              <w:r>
                <w:rPr>
                  <w:rStyle w:val="Hyperlink"/>
                </w:rPr>
                <w:t>2025-2031年中国基金行业深度调研与发展趋势分析报告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a9d55592a44c5" w:history="1">
                <w:r>
                  <w:rPr>
                    <w:rStyle w:val="Hyperlink"/>
                  </w:rPr>
                  <w:t>https://www.20087.com/3/28/JiJinFaZhanQuShiFenXi.html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是一种集合投资工具，近年来在全球范围内经历了快速的发展。随着金融市场改革深化和个人理财意识的提高，基金成为越来越多人进行财富管理的选择。目前，基金不仅在种类和规模上实现了多样化，还在投资策略和服务模式上不断创新，以满足不同投资者的需求。此外，随着金融科技的进步，基金的购买、赎回等交易环节变得更加便捷高效，投资者可以通过多种渠道轻松管理自己的投资组合。</w:t>
      </w:r>
      <w:r>
        <w:rPr>
          <w:rFonts w:hint="eastAsia"/>
        </w:rPr>
        <w:br/>
      </w:r>
      <w:r>
        <w:rPr>
          <w:rFonts w:hint="eastAsia"/>
        </w:rPr>
        <w:t>　　未来，基金的发展将更加注重产品创新和服务优化。一方面，随着全球经济一体化进程加快，基金将更加注重全球化配置，通过多元化投资策略分散风险、捕捉全球市场机会。另一方面，随着金融科技的应用，基金将更加注重数字化转型，利用大数据、人工智能等技术提高风险管理能力和客户服务体验。此外，随着ESG（环境、社会和治理）理念的普及，基金将更加注重社会责任投资，选择那些具有良好可持续发展表现的企业进行投资，以促进资本市场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a9d55592a44c5" w:history="1">
        <w:r>
          <w:rPr>
            <w:rStyle w:val="Hyperlink"/>
          </w:rPr>
          <w:t>2025-2031年中国基金行业深度调研与发展趋势分析报告</w:t>
        </w:r>
      </w:hyperlink>
      <w:r>
        <w:rPr>
          <w:rFonts w:hint="eastAsia"/>
        </w:rPr>
        <w:t>》通过严谨的分析、翔实的数据及直观的图表，系统解析了基金行业的市场规模、需求变化、价格波动及产业链结构。报告全面评估了当前基金市场现状，科学预测了未来市场前景与发展趋势，重点剖析了基金细分市场的机遇与挑战。同时，报告对基金重点企业的竞争地位及市场集中度进行了评估，为基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互联网+基金行业产品定义及行业概述发展分析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互联网+基金行业产品定义</w:t>
      </w:r>
      <w:r>
        <w:rPr>
          <w:rFonts w:hint="eastAsia"/>
        </w:rPr>
        <w:br/>
      </w:r>
      <w:r>
        <w:rPr>
          <w:rFonts w:hint="eastAsia"/>
        </w:rPr>
        <w:t>　　　　一、互联网+基金行业产品定义及分类</w:t>
      </w:r>
      <w:r>
        <w:rPr>
          <w:rFonts w:hint="eastAsia"/>
        </w:rPr>
        <w:br/>
      </w:r>
      <w:r>
        <w:rPr>
          <w:rFonts w:hint="eastAsia"/>
        </w:rPr>
        <w:t>　　　　二、互联网+基金行业产品应用范围分析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三、互联网+基金行业发展历程</w:t>
      </w:r>
      <w:r>
        <w:rPr>
          <w:rFonts w:hint="eastAsia"/>
        </w:rPr>
        <w:br/>
      </w:r>
      <w:r>
        <w:rPr>
          <w:rFonts w:hint="eastAsia"/>
        </w:rPr>
        <w:t>　　　　四、互联网+基金行业发展地位及影响分析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互联网+基金行业产业链发展环境简析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一、互联网+基金行业产业链模型理论</w:t>
      </w:r>
      <w:r>
        <w:rPr>
          <w:rFonts w:hint="eastAsia"/>
        </w:rPr>
        <w:br/>
      </w:r>
      <w:r>
        <w:rPr>
          <w:rFonts w:hint="eastAsia"/>
        </w:rPr>
        <w:t>　　　　二、互联网+基金行业产业链示意图及相关概述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互联网+基金行业市场环境分析</w:t>
      </w:r>
      <w:r>
        <w:rPr>
          <w:rFonts w:hint="eastAsia"/>
        </w:rPr>
        <w:br/>
      </w:r>
      <w:r>
        <w:rPr>
          <w:rFonts w:hint="eastAsia"/>
        </w:rPr>
        <w:t>　　　　一、互联网+基金行业政策发展环境分析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二、互联网+基金行业经济环境发展分析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三、互联网+基金行业技术环境分析</w:t>
      </w:r>
      <w:r>
        <w:rPr>
          <w:rFonts w:hint="eastAsia"/>
        </w:rPr>
        <w:br/>
      </w:r>
      <w:r>
        <w:rPr>
          <w:rFonts w:hint="eastAsia"/>
        </w:rPr>
        <w:t>　　　　四、互联网+基金行业消费环境分析</w:t>
      </w:r>
      <w:r>
        <w:rPr>
          <w:rFonts w:hint="eastAsia"/>
        </w:rPr>
        <w:br/>
      </w:r>
      <w:r>
        <w:rPr>
          <w:rFonts w:hint="eastAsia"/>
        </w:rPr>
        <w:t>　　　　五、互联网+基金行业经营模式分析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2020-2025年互联网+基金行业国内外市场发展概述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2020-2025年全球互联网+基金行业发展分析</w:t>
      </w:r>
      <w:r>
        <w:rPr>
          <w:rFonts w:hint="eastAsia"/>
        </w:rPr>
        <w:br/>
      </w:r>
      <w:r>
        <w:rPr>
          <w:rFonts w:hint="eastAsia"/>
        </w:rPr>
        <w:t>　　　　一、全球互联网+基金行业技术发展现状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二、2020-2025年全球互联网+基金行业发展概述</w:t>
      </w:r>
      <w:r>
        <w:rPr>
          <w:rFonts w:hint="eastAsia"/>
        </w:rPr>
        <w:br/>
      </w:r>
      <w:r>
        <w:rPr>
          <w:rFonts w:hint="eastAsia"/>
        </w:rPr>
        <w:t>　　　　　　1 、全球互联网+基金行业市场供需情况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、全球互联网+基金行业市场规模及区域分布情况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、全球互联网+基金行业重点国家市场分析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、全球互联网+基金行业发展热点分析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、2025-2031年全球互联网+基金行业市场规模预测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2020-2025年中国及全球互联网+基金行业对比分析</w:t>
      </w:r>
      <w:r>
        <w:rPr>
          <w:rFonts w:hint="eastAsia"/>
        </w:rPr>
        <w:br/>
      </w:r>
      <w:r>
        <w:rPr>
          <w:rFonts w:hint="eastAsia"/>
        </w:rPr>
        <w:t>　　　　一、中国互联网+基金行业生命周期分析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二、中国互联网+基金行业市场成熟度情况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三、中国和国外互联网+基金行业对比SWTO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2020-2025年全球互联网+基金行业相关产品进出口情况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2020-2025年中国互联网+基金行业市场运行现状分析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2020-2025年中国互联网+基金行业市场规模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一、2020-2025年中国互联网+基金行业市场规模情况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二、中国互联网+基金行业市场细分规模情况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2020-2025年中国互联网+基金行业生产情况分析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一、中国互联网+基金行业生产企业分析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二、2020-2025年中国互联网+基金行业产量情况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2020-2025年中国互联网+基金行业消费情况分析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一、2020-2025年中国互联网+基金行业消费量统计</w:t>
      </w:r>
      <w:r>
        <w:rPr>
          <w:rFonts w:hint="eastAsia"/>
        </w:rPr>
        <w:br/>
      </w:r>
      <w:r>
        <w:rPr>
          <w:rFonts w:hint="eastAsia"/>
        </w:rPr>
        <w:t>　　　　二、中国互联网+基金行业消费结构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2020-2025年中国互联网+基金行业价格情况分析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一、中国互联网+基金行业平均价格走势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二、中国互联网+基金行业影响价格因素分析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三、2025-2031年中国互联网+基金行业平均价格走势预测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2020-2025年中国互联网+基金行业供需平衡情况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2020-2025年中国互联网+基金所属行业运行及进出口分析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2020-2025年中国互联网+基金所属行业总体运行情况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一、互联网+基金企业数量及分布</w:t>
      </w:r>
      <w:r>
        <w:rPr>
          <w:rFonts w:hint="eastAsia"/>
        </w:rPr>
        <w:br/>
      </w:r>
      <w:r>
        <w:rPr>
          <w:rFonts w:hint="eastAsia"/>
        </w:rPr>
        <w:t>　　　　二、互联网+基金行业从业人员统计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2020-2025年中国互联网+基金所属行业运行数据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2020-2025年中国互联网+基金所属行业成本费用结构分析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2020-2025年中国互联网+基金所属行业经营成本情况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2020-2025年中国互联网+基金所属行业管理费用情况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中国互联网+基金行业或相关行业进出口分析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2020-2025年中国互联网+基金行业区域发展分析</w:t>
      </w:r>
      <w:r>
        <w:rPr>
          <w:rFonts w:hint="eastAsia"/>
        </w:rPr>
        <w:br/>
      </w:r>
      <w:r>
        <w:rPr>
          <w:rFonts w:hint="eastAsia"/>
        </w:rPr>
        <w:t>　　第一节 中国互联网+基金行业区域发展现状分析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2025年中国互联网+基金行业竞争格局分析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2020-2025年互联网+基金行业竞争格局分析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一、2020-2025年国内外互联网+基金竞争分析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二、2020-2025年我国互联网+基金市场竞争分析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三、2020-2025年国内主要互联网+基金企业品牌分析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2020-2025年中国互联网+基金行业上下游主要行业发展现状分析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中国互联网+基金行业重点企业分析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2025-2031年中国互联网+基金的发展前景及趋势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2025-2031年中国互联网+基金产业的前景及趋势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一、中国互联网+基金市场发展前景乐观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二、2025年中国互联网+基金市场消费趋势分析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2025-2031年中国互联网+基金行业的前景及趋势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一、中国互联网+基金行业的发展前景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二、2025-2031年中国互联网+基金产业规划分析</w:t>
      </w:r>
      <w:r>
        <w:rPr>
          <w:rFonts w:hint="eastAsia"/>
        </w:rPr>
        <w:br/>
      </w:r>
      <w:r>
        <w:rPr>
          <w:rFonts w:hint="eastAsia"/>
        </w:rPr>
        <w:t>　　　　三、我国互联网+基金行业的标准化发展趋势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2025-2031年中国互联网+基金行业“走出去”发展分析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中国互联网+基金行业投资机会与风险分析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2025-2031年中国互联网+基金产业发展前景趋势预测分析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一、互联网+基金产量预测</w:t>
      </w:r>
      <w:r>
        <w:rPr>
          <w:rFonts w:hint="eastAsia"/>
        </w:rPr>
        <w:br/>
      </w:r>
      <w:r>
        <w:rPr>
          <w:rFonts w:hint="eastAsia"/>
        </w:rPr>
        <w:t>　　　　二、互联网+基金市场规模预测</w:t>
      </w:r>
      <w:r>
        <w:rPr>
          <w:rFonts w:hint="eastAsia"/>
        </w:rPr>
        <w:br/>
      </w:r>
      <w:r>
        <w:rPr>
          <w:rFonts w:hint="eastAsia"/>
        </w:rPr>
        <w:t>　　　　三、互联网+基金技术研发方向预测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2025-2031年中国互联网+基金市场投资壁垒及风险分析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一、互联网+基金行业投资壁垒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二、互联网+基金行业投资风险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互联网+基金行业投资机会分析</w:t>
      </w:r>
      <w:r>
        <w:rPr>
          <w:rFonts w:hint="eastAsia"/>
        </w:rPr>
        <w:br/>
      </w:r>
      <w:r>
        <w:rPr>
          <w:rFonts w:hint="eastAsia"/>
        </w:rPr>
        <w:t>　　　　一、互联网+基金投资项目分析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二、可以投资的互联网+基金模式</w:t>
      </w:r>
      <w:r>
        <w:rPr>
          <w:rFonts w:hint="eastAsia"/>
        </w:rPr>
        <w:br/>
      </w:r>
      <w:r>
        <w:rPr>
          <w:rFonts w:hint="eastAsia"/>
        </w:rPr>
        <w:t>　　　　三、2025年互联网+基金投资机会</w:t>
      </w:r>
      <w:r>
        <w:rPr>
          <w:rFonts w:hint="eastAsia"/>
        </w:rPr>
        <w:br/>
      </w:r>
      <w:r>
        <w:rPr>
          <w:rFonts w:hint="eastAsia"/>
        </w:rPr>
        <w:t>　　　　四、2025年互联网+基金投资新方向</w:t>
      </w:r>
      <w:r>
        <w:rPr>
          <w:rFonts w:hint="eastAsia"/>
        </w:rPr>
        <w:br/>
      </w:r>
      <w:r>
        <w:rPr>
          <w:rFonts w:hint="eastAsia"/>
        </w:rPr>
        <w:t>　　　　五、2025-2031年互联网+基金行业投资的建议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中.智林.影响互联网+基金行业发展的主要因素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一、2025-2031年影响互联网+基金行业运行的有利因素分析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二、2025-2031年影响互联网+基金行业运行的不利因素分析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三、2025-2031年我国互联网+基金行业发展面临的挑战分析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四、2025-2031年我国互联网+基金行业发展面临的机遇分析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2020-2025年互联网+基金行业生产总量</w:t>
      </w:r>
      <w:r>
        <w:rPr>
          <w:rFonts w:hint="eastAsia"/>
        </w:rPr>
        <w:br/>
      </w:r>
      <w:r>
        <w:rPr>
          <w:rFonts w:hint="eastAsia"/>
        </w:rPr>
        <w:t>　　图表 2020-2025年互联网+基金行业产能</w:t>
      </w:r>
      <w:r>
        <w:rPr>
          <w:rFonts w:hint="eastAsia"/>
        </w:rPr>
        <w:br/>
      </w:r>
      <w:r>
        <w:rPr>
          <w:rFonts w:hint="eastAsia"/>
        </w:rPr>
        <w:t>　　图表 2025-2031年互联网+基金行业生产总量预测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2020-2025年互联网+基金行业市场容量</w:t>
      </w:r>
      <w:r>
        <w:rPr>
          <w:rFonts w:hint="eastAsia"/>
        </w:rPr>
        <w:br/>
      </w:r>
      <w:r>
        <w:rPr>
          <w:rFonts w:hint="eastAsia"/>
        </w:rPr>
        <w:t>　　图表 2025-2031年互联网+基金行业市场容量预测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2020-2025年中国互联网+基金进口数量分析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2020-2025年中国互联网+基金进口金额分析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2020-2025年中国互联网+基金出口数量分析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2020-2025年中国互联网+基金出口金额分析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2020-2025年中国互联网+基金进出口平均单价分析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2020-2025年中国互联网+基金进口国家及地区分析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2020-2025年互联网+基金行业销售毛利率</w:t>
      </w:r>
      <w:r>
        <w:rPr>
          <w:rFonts w:hint="eastAsia"/>
        </w:rPr>
        <w:br/>
      </w:r>
      <w:r>
        <w:rPr>
          <w:rFonts w:hint="eastAsia"/>
        </w:rPr>
        <w:t>　　图表 2020-2025年互联网+基金行业销售利润率</w:t>
      </w:r>
      <w:r>
        <w:rPr>
          <w:rFonts w:hint="eastAsia"/>
        </w:rPr>
        <w:br/>
      </w:r>
      <w:r>
        <w:rPr>
          <w:rFonts w:hint="eastAsia"/>
        </w:rPr>
        <w:t>　　图表 2020-2025年互联网+基金行业总资产利润率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2020-2025年互联网+基金行业产值利税率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a9d55592a44c5" w:history="1">
        <w:r>
          <w:rPr>
            <w:rStyle w:val="Hyperlink"/>
          </w:rPr>
          <w:t>2025-2031年中国基金行业深度调研与发展趋势分析报告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a9d55592a44c5" w:history="1">
        <w:r>
          <w:rPr>
            <w:rStyle w:val="Hyperlink"/>
          </w:rPr>
          <w:t>https://www.20087.com/3/28/JiJinFaZhanQuShiFenXi.html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热点：基金的运作方式、基金调研丨长城基金调研全聚德、基金 官网、基金的特点和优势、基金从业资格考试、基金到底是什么、关于博时恒生科技交易型开放式指数证券投资基金、基金怎么玩新手入门、基金网站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d89a1a137470d" w:history="1">
      <w:r>
        <w:rPr>
          <w:rStyle w:val="Hyperlink"/>
        </w:rPr>
        <w:t>2025-2031年中国基金行业深度调研与发展趋势分析报告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JinFaZhanQuShiFenXi.html" TargetMode="External" Id="Rddba9d55592a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JinFaZhanQuShiFenXi.html" TargetMode="External" Id="R29ad89a1a137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2025-01-15T01:58:00Z</dcterms:created>
  <dcterms:modified xsi:type="dcterms:W3CDTF">2025-01-15T02:58:00Z</dcterms:modified>
  <dc:subject>2025-2031年中国基金行业深度调研与发展趋势分析报告</dc:subject>
  <dc:title>2025-2031年中国基金行业深度调研与发展趋势分析报告</dc:title>
  <cp:keywords>2025-2031年中国基金行业深度调研与发展趋势分析报告</cp:keywords>
  <dc:description>2025-2031年中国基金行业深度调研与发展趋势分析报告</dc:description>
</cp:coreProperties>
</file>