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d6540e9e4bf7" w:history="1">
              <w:r>
                <w:rPr>
                  <w:rStyle w:val="Hyperlink"/>
                </w:rPr>
                <w:t>2025-2031年中国个人贷款行业发展现状调研与市场前景预测报告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d6540e9e4bf7" w:history="1">
              <w:r>
                <w:rPr>
                  <w:rStyle w:val="Hyperlink"/>
                </w:rPr>
                <w:t>2025-2031年中国个人贷款行业发展现状调研与市场前景预测报告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d6540e9e4bf7" w:history="1">
                <w:r>
                  <w:rPr>
                    <w:rStyle w:val="Hyperlink"/>
                  </w:rPr>
                  <w:t>https://www.20087.com/5/18/GeRenDaiKuanShiChangQianJingFenX.html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贷款是金融行业中一个重要的组成部分，旨在为个人消费者提供资金支持以满足各种需求，如购房、购车、教育等。近年来，随着金融科技的发展，个人贷款的申请和审批过程变得更加便捷，许多金融机构和在线平台提供了快速审批的服务。同时，为了吸引更多的客户，金融机构也在不断推出利率优惠和灵活还款计划。</w:t>
      </w:r>
      <w:r>
        <w:rPr>
          <w:rFonts w:hint="eastAsia"/>
        </w:rPr>
        <w:br/>
      </w:r>
      <w:r>
        <w:rPr>
          <w:rFonts w:hint="eastAsia"/>
        </w:rPr>
        <w:t>　　未来，个人贷款的发展将更加注重数字化和风险管理。随着人工智能和大数据分析技术的应用，个人贷款的审批流程将进一步简化，同时能够更准确地评估借款人的信用状况。此外，为了应对潜在的金融风险，金融机构将加强风险管理措施，确保贷款业务的可持续发展。同时，随着消费者对隐私保护意识的提高，金融机构将更加重视数据安全和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ed6540e9e4bf7" w:history="1">
        <w:r>
          <w:rPr>
            <w:rStyle w:val="Hyperlink"/>
          </w:rPr>
          <w:t>2025-2031年中国个人贷款行业发展现状调研与市场前景预测报告</w:t>
        </w:r>
      </w:hyperlink>
      <w:r>
        <w:rPr>
          <w:rFonts w:hint="eastAsia"/>
        </w:rPr>
        <w:t>》依托权威机构及相关协会的数据资料，全面解析了个人贷款行业现状、市场需求及市场规模，系统梳理了个人贷款产业链结构、价格趋势及各细分市场动态。报告对个人贷款市场前景与发展趋势进行了科学预测，重点分析了品牌竞争格局、市场集中度及主要企业的经营表现。同时，通过SWOT分析揭示了个人贷款行业面临的机遇与风险，为个人贷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国际个人贷款产业发展现状与趋势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一、国际个人贷款产业发展现状</w:t>
      </w:r>
      <w:r>
        <w:rPr>
          <w:rFonts w:hint="eastAsia"/>
        </w:rPr>
        <w:br/>
      </w:r>
      <w:r>
        <w:rPr>
          <w:rFonts w:hint="eastAsia"/>
        </w:rPr>
        <w:t>　　　　二、国际个人贷款产业发展趋势</w:t>
      </w:r>
      <w:r>
        <w:rPr>
          <w:rFonts w:hint="eastAsia"/>
        </w:rPr>
        <w:br/>
      </w:r>
      <w:r>
        <w:rPr>
          <w:rFonts w:hint="eastAsia"/>
        </w:rPr>
        <w:t>　　　　三、国际个人贷款产业面临的形势</w:t>
      </w:r>
      <w:r>
        <w:rPr>
          <w:rFonts w:hint="eastAsia"/>
        </w:rPr>
        <w:br/>
      </w:r>
      <w:r>
        <w:rPr>
          <w:rFonts w:hint="eastAsia"/>
        </w:rPr>
        <w:t>　　第二节 国内个人贷款产业发展现状与趋势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一、国内个人贷款产业发展现状</w:t>
      </w:r>
      <w:r>
        <w:rPr>
          <w:rFonts w:hint="eastAsia"/>
        </w:rPr>
        <w:br/>
      </w:r>
      <w:r>
        <w:rPr>
          <w:rFonts w:hint="eastAsia"/>
        </w:rPr>
        <w:t>　　　　2011年我国个人消费贷款合计为9.3万亿，达到20.3万亿。近几年我国个人消费贷款规模情况如下图所示：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2020-2025年中国个人贷款行业市场规模</w:t>
      </w:r>
      <w:r>
        <w:rPr>
          <w:rFonts w:hint="eastAsia"/>
        </w:rPr>
        <w:br/>
      </w:r>
      <w:r>
        <w:rPr>
          <w:rFonts w:hint="eastAsia"/>
        </w:rPr>
        <w:t>　　　　二、国内个人贷款产业发展趋势</w:t>
      </w:r>
      <w:r>
        <w:rPr>
          <w:rFonts w:hint="eastAsia"/>
        </w:rPr>
        <w:br/>
      </w:r>
      <w:r>
        <w:rPr>
          <w:rFonts w:hint="eastAsia"/>
        </w:rPr>
        <w:t>　　　　三、国内个人贷款产业面临的形势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当地个人贷款产业发展现状与趋势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一、当地个人贷款产业发展现状</w:t>
      </w:r>
      <w:r>
        <w:rPr>
          <w:rFonts w:hint="eastAsia"/>
        </w:rPr>
        <w:br/>
      </w:r>
      <w:r>
        <w:rPr>
          <w:rFonts w:hint="eastAsia"/>
        </w:rPr>
        <w:t>　　　　二、当地个人贷款产业发展趋势</w:t>
      </w:r>
      <w:r>
        <w:rPr>
          <w:rFonts w:hint="eastAsia"/>
        </w:rPr>
        <w:br/>
      </w:r>
      <w:r>
        <w:rPr>
          <w:rFonts w:hint="eastAsia"/>
        </w:rPr>
        <w:t>　　　　三、当地个人贷款产业面临的形势</w:t>
      </w:r>
      <w:r>
        <w:rPr>
          <w:rFonts w:hint="eastAsia"/>
        </w:rPr>
        <w:br/>
      </w:r>
      <w:r>
        <w:rPr>
          <w:rFonts w:hint="eastAsia"/>
        </w:rPr>
        <w:t>　　第二节 当地个人贷款产业发展能力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个人贷款产业结构分析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三、个人贷款行业参与国内外竞争的战略市场定位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个人贷款行业政治法律环境（P）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三、个人贷款行业标准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1、个人贷款行业国家发展规划</w:t>
      </w:r>
      <w:r>
        <w:rPr>
          <w:rFonts w:hint="eastAsia"/>
        </w:rPr>
        <w:br/>
      </w:r>
      <w:r>
        <w:rPr>
          <w:rFonts w:hint="eastAsia"/>
        </w:rPr>
        <w:t>　　　　　　2、个人贷款行业地方发展规划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一、个人贷款产业社会环境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三、个人贷款产业发展对社会发展的影响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一、个人贷款技术分析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2、我国个人贷款行业新技术研究</w:t>
      </w:r>
      <w:r>
        <w:rPr>
          <w:rFonts w:hint="eastAsia"/>
        </w:rPr>
        <w:br/>
      </w:r>
      <w:r>
        <w:rPr>
          <w:rFonts w:hint="eastAsia"/>
        </w:rPr>
        <w:t>　　　　二、个人贷款技术发展水平</w:t>
      </w:r>
      <w:r>
        <w:rPr>
          <w:rFonts w:hint="eastAsia"/>
        </w:rPr>
        <w:br/>
      </w:r>
      <w:r>
        <w:rPr>
          <w:rFonts w:hint="eastAsia"/>
        </w:rPr>
        <w:t>　　　　　　1、我国个人贷款行业技术水平所处阶段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2、与国外个人贷款行业的技术差距</w:t>
      </w:r>
      <w:r>
        <w:rPr>
          <w:rFonts w:hint="eastAsia"/>
        </w:rPr>
        <w:br/>
      </w:r>
      <w:r>
        <w:rPr>
          <w:rFonts w:hint="eastAsia"/>
        </w:rPr>
        <w:t>　　　　三、2025年个人贷款技术发展分析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个人贷款产业政府战略定位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个人贷款产业政府战略规划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中.智.林.－推广运用的示范工程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个人贷款行业生命周期</w:t>
      </w:r>
      <w:r>
        <w:rPr>
          <w:rFonts w:hint="eastAsia"/>
        </w:rPr>
        <w:br/>
      </w:r>
      <w:r>
        <w:rPr>
          <w:rFonts w:hint="eastAsia"/>
        </w:rPr>
        <w:t>　　图表 个人贷款行业产业链结构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2025-2031年全球个人贷款行业市场规模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2025-2031年中国个人贷款行业市场规模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2025-2031年当地个人贷款行业市场规模</w:t>
      </w:r>
      <w:r>
        <w:rPr>
          <w:rFonts w:hint="eastAsia"/>
        </w:rPr>
        <w:br/>
      </w:r>
      <w:r>
        <w:rPr>
          <w:rFonts w:hint="eastAsia"/>
        </w:rPr>
        <w:t>　　图表 2025-2031年个人贷款行业销售收入</w:t>
      </w:r>
      <w:r>
        <w:rPr>
          <w:rFonts w:hint="eastAsia"/>
        </w:rPr>
        <w:br/>
      </w:r>
      <w:r>
        <w:rPr>
          <w:rFonts w:hint="eastAsia"/>
        </w:rPr>
        <w:t>　　图表 2025-2031年个人贷款行业利润总额</w:t>
      </w:r>
      <w:r>
        <w:rPr>
          <w:rFonts w:hint="eastAsia"/>
        </w:rPr>
        <w:br/>
      </w:r>
      <w:r>
        <w:rPr>
          <w:rFonts w:hint="eastAsia"/>
        </w:rPr>
        <w:t>　　图表 2025-2031年个人贷款行业资产总计</w:t>
      </w:r>
      <w:r>
        <w:rPr>
          <w:rFonts w:hint="eastAsia"/>
        </w:rPr>
        <w:br/>
      </w:r>
      <w:r>
        <w:rPr>
          <w:rFonts w:hint="eastAsia"/>
        </w:rPr>
        <w:t>　　图表 2025-2031年个人贷款行业负债总计</w:t>
      </w:r>
      <w:r>
        <w:rPr>
          <w:rFonts w:hint="eastAsia"/>
        </w:rPr>
        <w:br/>
      </w:r>
      <w:r>
        <w:rPr>
          <w:rFonts w:hint="eastAsia"/>
        </w:rPr>
        <w:t>　　图表 2025-2031年个人贷款行业竞争力分析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2025-2031年个人贷款市场价格走势</w:t>
      </w:r>
      <w:r>
        <w:rPr>
          <w:rFonts w:hint="eastAsia"/>
        </w:rPr>
        <w:br/>
      </w:r>
      <w:r>
        <w:rPr>
          <w:rFonts w:hint="eastAsia"/>
        </w:rPr>
        <w:t>　　图表 2025-2031年个人贷款行业主营业务收入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2025-2031年个人贷款行业主营业务成本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2025-2031年个人贷款行业销售费用分析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2025-2031年个人贷款行业管理费用分析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2025-2031年个人贷款行业财务费用分析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2025-2031年个人贷款行业销售毛利率分析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2025-2031年个人贷款行业销售利润率分析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2025-2031年个人贷款行业成本费用利润率分析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2025-2031年个人贷款行业总资产利润率分析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d6540e9e4bf7" w:history="1">
        <w:r>
          <w:rPr>
            <w:rStyle w:val="Hyperlink"/>
          </w:rPr>
          <w:t>2025-2031年中国个人贷款行业发展现状调研与市场前景预测报告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d6540e9e4bf7" w:history="1">
        <w:r>
          <w:rPr>
            <w:rStyle w:val="Hyperlink"/>
          </w:rPr>
          <w:t>https://www.20087.com/5/18/GeRenDaiKuanShiChangQianJingFenX.html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热点：贷款在线申请、个人贷款需要什么条件、最新贷款、个人贷款查询、个人贷款哪里有、个人贷款10万怎么贷需要什么条件、我想个人贷款怎么贷、个人贷款利率、个人借款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16a3c71614be4" w:history="1">
      <w:r>
        <w:rPr>
          <w:rStyle w:val="Hyperlink"/>
        </w:rPr>
        <w:t>2025-2031年中国个人贷款行业发展现状调研与市场前景预测报告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eRenDaiKuanShiChangQianJingFenX.html" TargetMode="External" Id="R6daed6540e9e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eRenDaiKuanShiChangQianJingFenX.html" TargetMode="External" Id="R27e16a3c7161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2025-01-10T03:44:00Z</dcterms:created>
  <dcterms:modified xsi:type="dcterms:W3CDTF">2025-01-10T04:44:00Z</dcterms:modified>
  <dc:subject>2025-2031年中国个人贷款行业发展现状调研与市场前景预测报告</dc:subject>
  <dc:title>2025-2031年中国个人贷款行业发展现状调研与市场前景预测报告</dc:title>
  <cp:keywords>2025-2031年中国个人贷款行业发展现状调研与市场前景预测报告</cp:keywords>
  <dc:description>2025-2031年中国个人贷款行业发展现状调研与市场前景预测报告</dc:description>
</cp:coreProperties>
</file>