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618239fc64657" w:history="1">
              <w:r>
                <w:rPr>
                  <w:rStyle w:val="Hyperlink"/>
                </w:rPr>
                <w:t>中国水泵市场研究分析与发展趋势报告（2024-2030年）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618239fc64657" w:history="1">
              <w:r>
                <w:rPr>
                  <w:rStyle w:val="Hyperlink"/>
                </w:rPr>
                <w:t>中国水泵市场研究分析与发展趋势报告（2024-2030年）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618239fc64657" w:history="1">
                <w:r>
                  <w:rPr>
                    <w:rStyle w:val="Hyperlink"/>
                  </w:rPr>
                  <w:t>https://www.20087.com/5/78/ShuiBengHangYeFaZhanQuShi.html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流体输送的关键设备，广泛应用于农业灌溉、工业生产、城市供水等领域。近年来，随着能源效率标准的提高和智能化技术的应用，水泵行业正经历着技术革新。高效节能的水泵设计，如变频控制、磁悬浮技术，显著降低了运行成本。同时，远程监控和故障预测系统，使得水泵的维护更加及时有效，提高了整体系统的可靠性和寿命。</w:t>
      </w:r>
      <w:r>
        <w:rPr>
          <w:rFonts w:hint="eastAsia"/>
        </w:rPr>
        <w:br/>
      </w:r>
      <w:r>
        <w:rPr>
          <w:rFonts w:hint="eastAsia"/>
        </w:rPr>
        <w:t>　　未来，水泵的发展将更加注重能效提升和智能化管理。一方面，通过优化水力设计和材料选择，开发出能耗更低、效率更高的新型水泵，以应对能源紧缺和环保法规的挑战。另一方面，借助物联网和大数据技术，实现水泵运行状态的实时监测和智能调度，提高水资源的利用效率。此外，针对极端气候条件和特殊工况，设计具有更高适应性和耐用性的水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18239fc64657" w:history="1">
        <w:r>
          <w:rPr>
            <w:rStyle w:val="Hyperlink"/>
          </w:rPr>
          <w:t>中国水泵市场研究分析与发展趋势报告（2024-2030年）</w:t>
        </w:r>
      </w:hyperlink>
      <w:r>
        <w:rPr>
          <w:rFonts w:hint="eastAsia"/>
        </w:rPr>
        <w:t>》依据国家统计局、发改委及水泵相关协会等的数据资料，深入研究了水泵行业的现状，包括水泵市场需求、市场规模及产业链状况。水泵报告分析了水泵的价格波动、各细分市场的动态，以及重点企业的经营状况。同时，报告对水泵市场前景及发展趋势进行了科学预测，揭示了潜在的市场需求和投资机会，也指出了水泵行业内可能的风险。此外，水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水泵行业界定</w:t>
      </w:r>
      <w:r>
        <w:rPr>
          <w:rFonts w:hint="eastAsia"/>
        </w:rPr>
        <w:br/>
      </w:r>
      <w:r>
        <w:rPr>
          <w:rFonts w:hint="eastAsia"/>
        </w:rPr>
        <w:t>　　第一节 水泵行业定义</w:t>
      </w:r>
      <w:r>
        <w:rPr>
          <w:rFonts w:hint="eastAsia"/>
        </w:rPr>
        <w:br/>
      </w:r>
      <w:r>
        <w:rPr>
          <w:rFonts w:hint="eastAsia"/>
        </w:rPr>
        <w:t>　　第二节 水泵行业特点分析</w:t>
      </w:r>
      <w:r>
        <w:rPr>
          <w:rFonts w:hint="eastAsia"/>
        </w:rPr>
        <w:br/>
      </w:r>
      <w:r>
        <w:rPr>
          <w:rFonts w:hint="eastAsia"/>
        </w:rPr>
        <w:t>　　第三节 水泵行业发展历程</w:t>
      </w:r>
      <w:r>
        <w:rPr>
          <w:rFonts w:hint="eastAsia"/>
        </w:rPr>
        <w:br/>
      </w:r>
      <w:r>
        <w:rPr>
          <w:rFonts w:hint="eastAsia"/>
        </w:rPr>
        <w:t>　　第四节 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全球水泵行业总体情况</w:t>
      </w:r>
      <w:r>
        <w:rPr>
          <w:rFonts w:hint="eastAsia"/>
        </w:rPr>
        <w:br/>
      </w:r>
      <w:r>
        <w:rPr>
          <w:rFonts w:hint="eastAsia"/>
        </w:rPr>
        <w:t>　　第二节 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一、水泵行业相关政策</w:t>
      </w:r>
      <w:r>
        <w:rPr>
          <w:rFonts w:hint="eastAsia"/>
        </w:rPr>
        <w:br/>
      </w:r>
      <w:r>
        <w:rPr>
          <w:rFonts w:hint="eastAsia"/>
        </w:rPr>
        <w:t>　　　　二、水泵行业相关标准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当前我国水泵技术发展现状</w:t>
      </w:r>
      <w:r>
        <w:rPr>
          <w:rFonts w:hint="eastAsia"/>
        </w:rPr>
        <w:br/>
      </w:r>
      <w:r>
        <w:rPr>
          <w:rFonts w:hint="eastAsia"/>
        </w:rPr>
        <w:t>　　第二节 中外水泵技术差距及产生差距的主要原因分析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提高我国水泵技术的对策</w:t>
      </w:r>
      <w:r>
        <w:rPr>
          <w:rFonts w:hint="eastAsia"/>
        </w:rPr>
        <w:br/>
      </w:r>
      <w:r>
        <w:rPr>
          <w:rFonts w:hint="eastAsia"/>
        </w:rPr>
        <w:t>　　第四节 我国水泵研发、设计发展趋势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三、2024-2030年水泵行业市场供给预测</w:t>
      </w:r>
      <w:r>
        <w:rPr>
          <w:rFonts w:hint="eastAsia"/>
        </w:rPr>
        <w:br/>
      </w:r>
      <w:r>
        <w:rPr>
          <w:rFonts w:hint="eastAsia"/>
        </w:rPr>
        <w:t>　　第四节 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三、2024-2030年水泵行业出口情况预测</w:t>
      </w:r>
      <w:r>
        <w:rPr>
          <w:rFonts w:hint="eastAsia"/>
        </w:rPr>
        <w:br/>
      </w:r>
      <w:r>
        <w:rPr>
          <w:rFonts w:hint="eastAsia"/>
        </w:rPr>
        <w:t>　　第二节 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三、2024-2030年水泵行业进口情况预测</w:t>
      </w:r>
      <w:r>
        <w:rPr>
          <w:rFonts w:hint="eastAsia"/>
        </w:rPr>
        <w:br/>
      </w:r>
      <w:r>
        <w:rPr>
          <w:rFonts w:hint="eastAsia"/>
        </w:rPr>
        <w:t>　　第三节 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一、水泵行业进入壁垒</w:t>
      </w:r>
      <w:r>
        <w:rPr>
          <w:rFonts w:hint="eastAsia"/>
        </w:rPr>
        <w:br/>
      </w:r>
      <w:r>
        <w:rPr>
          <w:rFonts w:hint="eastAsia"/>
        </w:rPr>
        <w:t>　　　　二、水泵行业盈利模式</w:t>
      </w:r>
      <w:r>
        <w:rPr>
          <w:rFonts w:hint="eastAsia"/>
        </w:rPr>
        <w:br/>
      </w:r>
      <w:r>
        <w:rPr>
          <w:rFonts w:hint="eastAsia"/>
        </w:rPr>
        <w:t>　　　　三、水泵行业盈利因素</w:t>
      </w:r>
      <w:r>
        <w:rPr>
          <w:rFonts w:hint="eastAsia"/>
        </w:rPr>
        <w:br/>
      </w:r>
      <w:r>
        <w:rPr>
          <w:rFonts w:hint="eastAsia"/>
        </w:rPr>
        <w:t>　　第三节 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水泵企业竞争策略分析</w:t>
      </w:r>
      <w:r>
        <w:rPr>
          <w:rFonts w:hint="eastAsia"/>
        </w:rPr>
        <w:br/>
      </w:r>
      <w:r>
        <w:rPr>
          <w:rFonts w:hint="eastAsia"/>
        </w:rPr>
        <w:t>　　第一节 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水泵行业发展建议分析</w:t>
      </w:r>
      <w:r>
        <w:rPr>
          <w:rFonts w:hint="eastAsia"/>
        </w:rPr>
        <w:br/>
      </w:r>
      <w:r>
        <w:rPr>
          <w:rFonts w:hint="eastAsia"/>
        </w:rPr>
        <w:t>　　第一节 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水泵行业历程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618239fc64657" w:history="1">
        <w:r>
          <w:rPr>
            <w:rStyle w:val="Hyperlink"/>
          </w:rPr>
          <w:t>中国水泵市场研究分析与发展趋势报告（2024-2030年）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618239fc64657" w:history="1">
        <w:r>
          <w:rPr>
            <w:rStyle w:val="Hyperlink"/>
          </w:rPr>
          <w:t>https://www.20087.com/5/78/ShuiBengHangYeFaZhanQuShi.html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71619a2b489f" w:history="1">
      <w:r>
        <w:rPr>
          <w:rStyle w:val="Hyperlink"/>
        </w:rPr>
        <w:t>中国水泵市场研究分析与发展趋势报告（2024-2030年）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BengHangYeFaZhanQuShi.html" TargetMode="External" Id="R1d0618239fc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BengHangYeFaZhanQuShi.html" TargetMode="External" Id="R3ec971619a2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2024-01-17T05:47:00Z</dcterms:created>
  <dcterms:modified xsi:type="dcterms:W3CDTF">2024-01-17T06:47:00Z</dcterms:modified>
  <dc:subject>中国水泵市场研究分析与发展趋势报告（2024-2030年）</dc:subject>
  <dc:title>中国水泵市场研究分析与发展趋势报告（2024-2030年）</dc:title>
  <cp:keywords>中国水泵市场研究分析与发展趋势报告（2024-2030年）</cp:keywords>
  <dc:description>中国水泵市场研究分析与发展趋势报告（2024-2030年）</dc:description>
</cp:coreProperties>
</file>