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c538965754b08" w:history="1">
              <w:r>
                <w:rPr>
                  <w:rStyle w:val="Hyperlink"/>
                </w:rPr>
                <w:t>2025-2031年中国综合医疗保险发展现状分析与前景趋势报告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c538965754b08" w:history="1">
              <w:r>
                <w:rPr>
                  <w:rStyle w:val="Hyperlink"/>
                </w:rPr>
                <w:t>2025-2031年中国综合医疗保险发展现状分析与前景趋势报告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3c538965754b08" w:history="1">
                <w:r>
                  <w:rPr>
                    <w:rStyle w:val="Hyperlink"/>
                  </w:rPr>
                  <w:t>https://www.20087.com/6/98/ZongHeYiLiaoBaoXianXianZhuangYuQianJingFenXi.html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医疗保险是一种全面覆盖各类医疗费用的保险产品，近年来在全球范围内得到了广泛的发展和普及。随着人口老龄化加剧和医疗技术的进步，人们对高质量医疗服务的需求不断增加，推动了综合医疗保险的创新和升级。保险公司开始提供更多个性化和定制化的保险方案，涵盖从门诊到住院、从基础医疗到重大疾病的全方位保障。同时，随着数字化转型，保险理赔流程更加便捷高效，客户体验得到了显著提升。</w:t>
      </w:r>
      <w:r>
        <w:rPr>
          <w:rFonts w:hint="eastAsia"/>
        </w:rPr>
        <w:br/>
      </w:r>
      <w:r>
        <w:rPr>
          <w:rFonts w:hint="eastAsia"/>
        </w:rPr>
        <w:t>　　未来，综合医疗保险将更加注重健康管理与预防。保险公司将与医疗机构合作，提供健康咨询、疾病筛查和健康管理服务，鼓励被保险人采取健康生活方式，从而降低患病风险和医疗成本。同时，利用大数据和人工智能技术，保险公司能够更精准地评估风险，设计出更加合理和个性化的保险产品。此外，跨境医疗服务和远程医疗将成为新的增长点，满足全球化的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3c538965754b08" w:history="1">
        <w:r>
          <w:rPr>
            <w:rStyle w:val="Hyperlink"/>
          </w:rPr>
          <w:t>2025-2031年中国综合医疗保险发展现状分析与前景趋势报告</w:t>
        </w:r>
      </w:hyperlink>
      <w:r>
        <w:rPr>
          <w:rFonts w:hint="eastAsia"/>
        </w:rPr>
        <w:t>》基于国家统计局、综合医疗保险相关协会等渠道的资料数据，全方位剖析了综合医疗保险行业的现状与市场需求，详细探讨了综合医疗保险市场规模、产业链构成及价格动态，并针对综合医疗保险各细分市场进行了分析。同时，综合医疗保险报告还对市场前景、发展趋势进行了科学预测，评估了行业内品牌竞争格局、市场集中度以及综合医疗保险重点企业的表现。此外，综合医疗保险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综合医疗保险产业概述</w:t>
      </w:r>
      <w:r>
        <w:rPr>
          <w:rFonts w:hint="eastAsia"/>
        </w:rPr>
        <w:br/>
      </w:r>
      <w:r>
        <w:rPr>
          <w:rFonts w:hint="eastAsia"/>
        </w:rPr>
        <w:t>　　第一节 综合医疗保险定义与分类</w:t>
      </w:r>
      <w:r>
        <w:rPr>
          <w:rFonts w:hint="eastAsia"/>
        </w:rPr>
        <w:br/>
      </w:r>
      <w:r>
        <w:rPr>
          <w:rFonts w:hint="eastAsia"/>
        </w:rPr>
        <w:t>　　第二节 综合医疗保险产业链结构及关键环节剖析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综合医疗保险商业模式与盈利模式解析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综合医疗保险经济指标与行业评估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全球综合医疗保险市场发展综述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2019-2024年全球综合医疗保险市场规模及增长趋势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主要国家与地区综合医疗保险市场对比</w:t>
      </w:r>
      <w:r>
        <w:rPr>
          <w:rFonts w:hint="eastAsia"/>
        </w:rPr>
        <w:br/>
      </w:r>
      <w:r>
        <w:rPr>
          <w:rFonts w:hint="eastAsia"/>
        </w:rPr>
        <w:t>　　第三节 2025-2031年全球综合医疗保险行业发展趋势与前景预测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国际综合医疗保险市场发展趋势及对我国启示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二、对我国综合医疗保险市场的借鉴意义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中国综合医疗保险行业市场规模分析与预测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综合医疗保险市场的总体规模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一、2019-2024年综合医疗保险市场规模变化及趋势分析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二、2025年综合医疗保险行业市场规模特点</w:t>
      </w:r>
      <w:r>
        <w:rPr>
          <w:rFonts w:hint="eastAsia"/>
        </w:rPr>
        <w:br/>
      </w:r>
      <w:r>
        <w:rPr>
          <w:rFonts w:hint="eastAsia"/>
        </w:rPr>
        <w:t>　　第二节 综合医疗保险市场规模的构成</w:t>
      </w:r>
      <w:r>
        <w:rPr>
          <w:rFonts w:hint="eastAsia"/>
        </w:rPr>
        <w:br/>
      </w:r>
      <w:r>
        <w:rPr>
          <w:rFonts w:hint="eastAsia"/>
        </w:rPr>
        <w:t>　　　　一、综合医疗保险客户群体特征与偏好分析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二、不同类型综合医疗保险市场规模分布</w:t>
      </w:r>
      <w:r>
        <w:rPr>
          <w:rFonts w:hint="eastAsia"/>
        </w:rPr>
        <w:br/>
      </w:r>
      <w:r>
        <w:rPr>
          <w:rFonts w:hint="eastAsia"/>
        </w:rPr>
        <w:t>　　　　三、各地区综合医疗保险市场规模差异与特点</w:t>
      </w:r>
      <w:r>
        <w:rPr>
          <w:rFonts w:hint="eastAsia"/>
        </w:rPr>
        <w:br/>
      </w:r>
      <w:r>
        <w:rPr>
          <w:rFonts w:hint="eastAsia"/>
        </w:rPr>
        <w:t>　　第三节 综合医疗保险市场规模的预测与展望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一、未来几年综合医疗保险市场规模增长预测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2019-2024年中国综合医疗保险行业总体发展与财务状况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2019-2024年综合医疗保险行业规模情况</w:t>
      </w:r>
      <w:r>
        <w:rPr>
          <w:rFonts w:hint="eastAsia"/>
        </w:rPr>
        <w:br/>
      </w:r>
      <w:r>
        <w:rPr>
          <w:rFonts w:hint="eastAsia"/>
        </w:rPr>
        <w:t>　　　　一、综合医疗保险行业企业数量规模</w:t>
      </w:r>
      <w:r>
        <w:rPr>
          <w:rFonts w:hint="eastAsia"/>
        </w:rPr>
        <w:br/>
      </w:r>
      <w:r>
        <w:rPr>
          <w:rFonts w:hint="eastAsia"/>
        </w:rPr>
        <w:t>　　　　二、综合医疗保险行业从业人员规模</w:t>
      </w:r>
      <w:r>
        <w:rPr>
          <w:rFonts w:hint="eastAsia"/>
        </w:rPr>
        <w:br/>
      </w:r>
      <w:r>
        <w:rPr>
          <w:rFonts w:hint="eastAsia"/>
        </w:rPr>
        <w:t>　　　　三、综合医疗保险行业市场敏感性分析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2019-2024年综合医疗保险行业财务能力分析</w:t>
      </w:r>
      <w:r>
        <w:rPr>
          <w:rFonts w:hint="eastAsia"/>
        </w:rPr>
        <w:br/>
      </w:r>
      <w:r>
        <w:rPr>
          <w:rFonts w:hint="eastAsia"/>
        </w:rPr>
        <w:t>　　　　一、综合医疗保险行业盈利能力</w:t>
      </w:r>
      <w:r>
        <w:rPr>
          <w:rFonts w:hint="eastAsia"/>
        </w:rPr>
        <w:br/>
      </w:r>
      <w:r>
        <w:rPr>
          <w:rFonts w:hint="eastAsia"/>
        </w:rPr>
        <w:t>　　　　二、综合医疗保险行业偿债能力</w:t>
      </w:r>
      <w:r>
        <w:rPr>
          <w:rFonts w:hint="eastAsia"/>
        </w:rPr>
        <w:br/>
      </w:r>
      <w:r>
        <w:rPr>
          <w:rFonts w:hint="eastAsia"/>
        </w:rPr>
        <w:t>　　　　三、综合医疗保险行业营运能力</w:t>
      </w:r>
      <w:r>
        <w:rPr>
          <w:rFonts w:hint="eastAsia"/>
        </w:rPr>
        <w:br/>
      </w:r>
      <w:r>
        <w:rPr>
          <w:rFonts w:hint="eastAsia"/>
        </w:rPr>
        <w:t>　　　　四、综合医疗保险行业发展能力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中国综合医疗保险行业细分市场调研与机会挖掘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综合医疗保险细分市场（一）市场调研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综合医疗保险细分市场（二）市场调研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中国综合医疗保险行业区域市场调研分析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2019-2024年中国综合医疗保险行业重点区域调研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一、重点地区（一）综合医疗保险市场规模与特点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二、重点地区（二）综合医疗保险市场规模及特点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三、重点地区（三）综合医疗保险市场规模及特点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四、重点地区（四）综合医疗保险市场规模及特点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不同区域综合医疗保险市场的对比与启示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二、综合医疗保险市场拓展策略与建议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中国综合医疗保险行业的营销渠道与客户分析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综合医疗保险行业渠道分析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二、各类渠道对综合医疗保险行业的影响</w:t>
      </w:r>
      <w:r>
        <w:rPr>
          <w:rFonts w:hint="eastAsia"/>
        </w:rPr>
        <w:br/>
      </w:r>
      <w:r>
        <w:rPr>
          <w:rFonts w:hint="eastAsia"/>
        </w:rPr>
        <w:t>　　　　三、主要综合医疗保险企业渠道策略研究</w:t>
      </w:r>
      <w:r>
        <w:rPr>
          <w:rFonts w:hint="eastAsia"/>
        </w:rPr>
        <w:br/>
      </w:r>
      <w:r>
        <w:rPr>
          <w:rFonts w:hint="eastAsia"/>
        </w:rPr>
        <w:t>　　第二节 综合医疗保险行业客户分析与定位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中国综合医疗保险行业竞争格局及策略选择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综合医疗保险行业总体市场竞争状况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一、综合医疗保险行业竞争结构分析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二、综合医疗保险企业竞争格局与集中度评估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三、综合医疗保险行业SWOT分析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综合医疗保险行业重点企业调研分析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综合医疗保险企业发展策略分析</w:t>
      </w:r>
      <w:r>
        <w:rPr>
          <w:rFonts w:hint="eastAsia"/>
        </w:rPr>
        <w:br/>
      </w:r>
      <w:r>
        <w:rPr>
          <w:rFonts w:hint="eastAsia"/>
        </w:rPr>
        <w:t>　　第一节 综合医疗保险市场与销售策略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综合医疗保险品牌战略思考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中国综合医疗保险行业发展环境分析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二、综合医疗保险行业主管部门、监管体制及相关政策法规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3、综合医疗保险行业的主要法律、法规和政策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4、2025年综合医疗保险行业法律法规和政策对行业的影响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二、综合医疗保险消费者需求分析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一、综合医疗保险技术的应用与创新</w:t>
      </w:r>
      <w:r>
        <w:rPr>
          <w:rFonts w:hint="eastAsia"/>
        </w:rPr>
        <w:br/>
      </w:r>
      <w:r>
        <w:rPr>
          <w:rFonts w:hint="eastAsia"/>
        </w:rPr>
        <w:t>　　　　二、综合医疗保险行业发展的技术趋势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2025-2031年综合医疗保险行业展趋势预测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2025-2031年综合医疗保险市场发展前景分析</w:t>
      </w:r>
      <w:r>
        <w:rPr>
          <w:rFonts w:hint="eastAsia"/>
        </w:rPr>
        <w:br/>
      </w:r>
      <w:r>
        <w:rPr>
          <w:rFonts w:hint="eastAsia"/>
        </w:rPr>
        <w:t>　　　　一、综合医疗保险市场发展潜力</w:t>
      </w:r>
      <w:r>
        <w:rPr>
          <w:rFonts w:hint="eastAsia"/>
        </w:rPr>
        <w:br/>
      </w:r>
      <w:r>
        <w:rPr>
          <w:rFonts w:hint="eastAsia"/>
        </w:rPr>
        <w:t>　　　　二、综合医疗保险市场前景分析</w:t>
      </w:r>
      <w:r>
        <w:rPr>
          <w:rFonts w:hint="eastAsia"/>
        </w:rPr>
        <w:br/>
      </w:r>
      <w:r>
        <w:rPr>
          <w:rFonts w:hint="eastAsia"/>
        </w:rPr>
        <w:t>　　　　三、综合医疗保险细分行业发展前景分析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2025-2031年综合医疗保险发展趋势预测</w:t>
      </w:r>
      <w:r>
        <w:rPr>
          <w:rFonts w:hint="eastAsia"/>
        </w:rPr>
        <w:br/>
      </w:r>
      <w:r>
        <w:rPr>
          <w:rFonts w:hint="eastAsia"/>
        </w:rPr>
        <w:t>　　　　一、综合医疗保险发展趋势预测</w:t>
      </w:r>
      <w:r>
        <w:rPr>
          <w:rFonts w:hint="eastAsia"/>
        </w:rPr>
        <w:br/>
      </w:r>
      <w:r>
        <w:rPr>
          <w:rFonts w:hint="eastAsia"/>
        </w:rPr>
        <w:t>　　　　二、综合医疗保险市场规模预测</w:t>
      </w:r>
      <w:r>
        <w:rPr>
          <w:rFonts w:hint="eastAsia"/>
        </w:rPr>
        <w:br/>
      </w:r>
      <w:r>
        <w:rPr>
          <w:rFonts w:hint="eastAsia"/>
        </w:rPr>
        <w:t>　　　　三、综合医疗保险细分市场发展趋势预测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未来综合医疗保险行业挑战与机遇探讨</w:t>
      </w:r>
      <w:r>
        <w:rPr>
          <w:rFonts w:hint="eastAsia"/>
        </w:rPr>
        <w:br/>
      </w:r>
      <w:r>
        <w:rPr>
          <w:rFonts w:hint="eastAsia"/>
        </w:rPr>
        <w:t>　　　　一、综合医疗保险行业挑战</w:t>
      </w:r>
      <w:r>
        <w:rPr>
          <w:rFonts w:hint="eastAsia"/>
        </w:rPr>
        <w:br/>
      </w:r>
      <w:r>
        <w:rPr>
          <w:rFonts w:hint="eastAsia"/>
        </w:rPr>
        <w:t>　　　　二、综合医疗保险行业机遇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综合医疗保险行业研究结论及建议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对综合医疗保险行业发展的建议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(中⋅智⋅林)对综合医疗保险企业和投资者的建议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综合医疗保险行业历程</w:t>
      </w:r>
      <w:r>
        <w:rPr>
          <w:rFonts w:hint="eastAsia"/>
        </w:rPr>
        <w:br/>
      </w:r>
      <w:r>
        <w:rPr>
          <w:rFonts w:hint="eastAsia"/>
        </w:rPr>
        <w:t>　　图表 综合医疗保险行业生命周期</w:t>
      </w:r>
      <w:r>
        <w:rPr>
          <w:rFonts w:hint="eastAsia"/>
        </w:rPr>
        <w:br/>
      </w:r>
      <w:r>
        <w:rPr>
          <w:rFonts w:hint="eastAsia"/>
        </w:rPr>
        <w:t>　　图表 综合医疗保险行业产业链分析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2019-2024年综合医疗保险行业市场容量统计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2019-2024年中国综合医疗保险行业市场规模及增长情况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2019-2024年中国综合医疗保险行业销售收入分析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2019-2024年中国综合医疗保险行业盈利情况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2019-2024年中国综合医疗保险行业利润总额分析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2019-2024年中国综合医疗保险行业企业数量情况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2019-2024年中国综合医疗保险行业企业平均规模情况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2019-2024年中国综合医疗保险行业竞争力分析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2019-2024年中国综合医疗保险行业盈利能力分析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2019-2024年中国综合医疗保险行业运营能力分析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2019-2024年中国综合医疗保险行业偿债能力分析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2019-2024年中国综合医疗保险行业发展能力分析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2019-2024年中国综合医疗保险行业经营效益分析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**地区综合医疗保险市场规模及增长情况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**地区综合医疗保险行业市场需求情况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**地区综合医疗保险市场规模及增长情况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**地区综合医疗保险行业市场需求情况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**地区综合医疗保险市场规模及增长情况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**地区综合医疗保险行业市场需求情况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综合医疗保险重点企业（一）基本信息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综合医疗保险重点企业（一）经营情况分析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综合医疗保险重点企业（一）盈利能力情况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综合医疗保险重点企业（一）偿债能力情况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综合医疗保险重点企业（一）运营能力情况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综合医疗保险重点企业（一）成长能力情况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综合医疗保险重点企业（二）基本信息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综合医疗保险重点企业（二）经营情况分析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综合医疗保险重点企业（二）盈利能力情况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综合医疗保险重点企业（二）偿债能力情况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综合医疗保险重点企业（二）运营能力情况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综合医疗保险重点企业（二）成长能力情况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2025-2031年中国综合医疗保险行业市场容量预测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2025-2031年中国综合医疗保险行业市场规模预测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2025-2031年中国综合医疗保险市场前景分析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2025-2031年中国综合医疗保险行业发展趋势预测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c538965754b08" w:history="1">
        <w:r>
          <w:rPr>
            <w:rStyle w:val="Hyperlink"/>
          </w:rPr>
          <w:t>2025-2031年中国综合医疗保险发展现状分析与前景趋势报告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3c538965754b08" w:history="1">
        <w:r>
          <w:rPr>
            <w:rStyle w:val="Hyperlink"/>
          </w:rPr>
          <w:t>https://www.20087.com/6/98/ZongHeYiLiaoBaoXianXianZhuangYuQianJingFenXi.html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092f71ee94254" w:history="1">
      <w:r>
        <w:rPr>
          <w:rStyle w:val="Hyperlink"/>
        </w:rPr>
        <w:t>2025-2031年中国综合医疗保险发展现状分析与前景趋势报告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ZongHeYiLiaoBaoXianXianZhuangYuQianJingFenXi.html" TargetMode="External" Id="R753c53896575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ZongHeYiLiaoBaoXianXianZhuangYuQianJingFenXi.html" TargetMode="External" Id="R82a092f71ee9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2025-01-30T03:25:58Z</dcterms:created>
  <dcterms:modified xsi:type="dcterms:W3CDTF">2025-01-30T04:25:58Z</dcterms:modified>
  <dc:subject>2025-2031年中国综合医疗保险发展现状分析与前景趋势报告</dc:subject>
  <dc:title>2025-2031年中国综合医疗保险发展现状分析与前景趋势报告</dc:title>
  <cp:keywords>2025-2031年中国综合医疗保险发展现状分析与前景趋势报告</cp:keywords>
  <dc:description>2025-2031年中国综合医疗保险发展现状分析与前景趋势报告</dc:description>
</cp:coreProperties>
</file>