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c2dcd60248e7" w:history="1">
              <w:r>
                <w:rPr>
                  <w:rStyle w:val="Hyperlink"/>
                </w:rPr>
                <w:t>全球与中国智能生鲜柜行业分析及市场前景报告（2024-2030年）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c2dcd60248e7" w:history="1">
              <w:r>
                <w:rPr>
                  <w:rStyle w:val="Hyperlink"/>
                </w:rPr>
                <w:t>全球与中国智能生鲜柜行业分析及市场前景报告（2024-2030年）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9c2dcd60248e7" w:history="1">
                <w:r>
                  <w:rPr>
                    <w:rStyle w:val="Hyperlink"/>
                  </w:rPr>
                  <w:t>https://www.20087.com/6/38/ZhiNengShengXianJuDeQianJingQuShi.html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生鲜柜作为新零售业态的一种创新形式，借助物联网、移动支付、智能温控等技术，为社区居民提供24小时无人值守的生鲜购买服务。目前，智能生鲜柜已在国内各大城市逐步普及，产品形态多样，包括常温柜、冷藏柜、冷冻柜等组合，商品种类涵盖果蔬、肉类、乳制品、预制菜等。运营模式上，既有依托大型电商平台的线上线下融合模式，也有社区物业、超市等自主运营模式。在疫情防控常态化背景下，智能生鲜柜以其无接触购物、便捷配送的特点，有效解决了居民“最后一公里”生鲜采购难题，市场接受度不断提升。</w:t>
      </w:r>
      <w:r>
        <w:rPr>
          <w:rFonts w:hint="eastAsia"/>
        </w:rPr>
        <w:br/>
      </w:r>
      <w:r>
        <w:rPr>
          <w:rFonts w:hint="eastAsia"/>
        </w:rPr>
        <w:t>　　智能生鲜柜行业将深度融合新兴科技，提升服务品质与运营效率，拓展多元应用场景。一是技术层面，AI视觉识别、无人配送机器人、区块链溯源等先进技术将进一步融入智能生鲜柜系统，实现精准库存管理、智能补货、全程追溯等功能，提升消费者购物体验与运营方管理效率。二是业态融合上，智能生鲜柜将与社区团购、线上菜场、社区服务等多元业务深度整合，构建一体化社区生活服务平台，满足居民多元化消费需求。三是场景拓展方面，智能生鲜柜不仅将在住宅小区、办公楼宇等传统场景深化布局，还将延伸至景区、学校、医院等特殊场所，形成覆盖全场景的生鲜零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c2dcd60248e7" w:history="1">
        <w:r>
          <w:rPr>
            <w:rStyle w:val="Hyperlink"/>
          </w:rPr>
          <w:t>全球与中国智能生鲜柜行业分析及市场前景报告（2024-2030年）</w:t>
        </w:r>
      </w:hyperlink>
      <w:r>
        <w:rPr>
          <w:rFonts w:hint="eastAsia"/>
        </w:rPr>
        <w:t>》基于深入的行业调研，对智能生鲜柜产业链进行了全面分析。报告详细探讨了智能生鲜柜市场规模、需求状况，以及价格动态，并深入解读了当前智能生鲜柜行业现状、市场前景及未来发展趋势。同时，报告聚焦于智能生鲜柜行业重点企业，剖析了竞争格局、市场集中度及品牌建设情况，并对智能生鲜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智能生鲜柜行业概述及发展现状</w:t>
      </w:r>
      <w:r>
        <w:rPr>
          <w:rFonts w:hint="eastAsia"/>
        </w:rPr>
        <w:br/>
      </w:r>
      <w:r>
        <w:rPr>
          <w:rFonts w:hint="eastAsia"/>
        </w:rPr>
        <w:t>　　1.1 智能生鲜柜行业介绍</w:t>
      </w:r>
      <w:r>
        <w:rPr>
          <w:rFonts w:hint="eastAsia"/>
        </w:rPr>
        <w:br/>
      </w:r>
      <w:r>
        <w:rPr>
          <w:rFonts w:hint="eastAsia"/>
        </w:rPr>
        <w:t>　　1.2 智能生鲜柜主要种类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2023年不同种类智能生鲜柜产量占比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2018-2030年不同种类智能生鲜柜价格走势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智能生鲜柜主要应用领域分析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智能生鲜柜主要应用领域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2023年全球智能生鲜柜不同应用领域消费量占比分析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全球与中国智能生鲜柜市场发展现状对比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2018-2030年全球智能生鲜柜市场现状及发展趋势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2018-2030年中国智能生鲜柜市场现状及发展趋势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2018-2030年全球智能生鲜柜供需现状及趋势预测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2018-2030年全球智能生鲜柜产能、产量、产能利用率情况及趋势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2018-2030年全球智能生鲜柜产量、表观消费量情况及趋势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2018-2030年中国智能生鲜柜供需现状及趋势预测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2018-2030年中国智能生鲜柜产能、产量、产能利用率情况及趋势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2018-2030年中国智能生鲜柜产量、表观消费量情况及趋势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2018-2030年中国智能生鲜柜产量、需求量、市场缺口情况及趋势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中国智能生鲜柜行业政策分析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全球与中国智能生鲜柜重点企业产量、产值、集中度分析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全球市场智能生鲜柜重点企业2022和2023年产量、产值对比分析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全球市场智能生鲜柜重点企业2022和2023年产量对比分析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全球市场智能生鲜柜重点企业2022和2023年产值对比分析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全球市场智能生鲜柜重点企业2022和2023年产品价格分析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中国市场智能生鲜柜重点企业2022和2023年产量、产值对比分析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中国市场智能生鲜柜重点企业2022和2023年产量对比分析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中国市场智能生鲜柜重点企业2022和2023年产值对比分析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智能生鲜柜重点厂商总部</w:t>
      </w:r>
      <w:r>
        <w:rPr>
          <w:rFonts w:hint="eastAsia"/>
        </w:rPr>
        <w:br/>
      </w:r>
      <w:r>
        <w:rPr>
          <w:rFonts w:hint="eastAsia"/>
        </w:rPr>
        <w:t>　　2.4 智能生鲜柜行业企业集中度分析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全球重点智能生鲜柜企业SWOT分析</w:t>
      </w:r>
      <w:r>
        <w:rPr>
          <w:rFonts w:hint="eastAsia"/>
        </w:rPr>
        <w:br/>
      </w:r>
      <w:r>
        <w:rPr>
          <w:rFonts w:hint="eastAsia"/>
        </w:rPr>
        <w:t>　　2.6 中国重点智能生鲜柜企业SWOT分析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2018-2030年全球主要地区智能生鲜柜产量、产值、市场份额情况及趋势预测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2018-2030年全球主要地区智能生鲜柜产量、产值及市场份额情况及趋势预测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2018-2030年全球主要地区智能生鲜柜产量及市场份额情况及趋势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2018-2030年全球主要地区智能生鲜柜产值及市场份额情况及趋势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2018-2030年中国市场智能生鲜柜产量、产值情况及趋势预测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2018-2030年北美市场智能生鲜柜产量、产值情况及趋势预测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2018-2030年欧洲市场智能生鲜柜产量、产值情况及趋势预测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2018-2030年日本市场智能生鲜柜产量、产值情况及趋势预测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2018-2030年全球主要地区智能生鲜柜消费量、市场份额及发展趋势分析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2018-2030年全球主要地区智能生鲜柜消费量、市场份额及发展趋势预测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2018-2030年中国市场智能生鲜柜消费情况及发展趋势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2018-2030年北美市场智能生鲜柜消费情况及发展趋势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2018-2030年欧洲市场智能生鲜柜消费情况及发展趋势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2018-2030年日本市场智能生鲜柜消费情况及发展趋势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智能生鲜柜行业重点企业调研分析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企业智能生鲜柜产品</w:t>
      </w:r>
      <w:r>
        <w:rPr>
          <w:rFonts w:hint="eastAsia"/>
        </w:rPr>
        <w:br/>
      </w:r>
      <w:r>
        <w:rPr>
          <w:rFonts w:hint="eastAsia"/>
        </w:rPr>
        <w:t>　　　　5.1.3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企业智能生鲜柜产品</w:t>
      </w:r>
      <w:r>
        <w:rPr>
          <w:rFonts w:hint="eastAsia"/>
        </w:rPr>
        <w:br/>
      </w:r>
      <w:r>
        <w:rPr>
          <w:rFonts w:hint="eastAsia"/>
        </w:rPr>
        <w:t>　　　　5.2.3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企业智能生鲜柜产品</w:t>
      </w:r>
      <w:r>
        <w:rPr>
          <w:rFonts w:hint="eastAsia"/>
        </w:rPr>
        <w:br/>
      </w:r>
      <w:r>
        <w:rPr>
          <w:rFonts w:hint="eastAsia"/>
        </w:rPr>
        <w:t>　　　　5.3.3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企业智能生鲜柜产品</w:t>
      </w:r>
      <w:r>
        <w:rPr>
          <w:rFonts w:hint="eastAsia"/>
        </w:rPr>
        <w:br/>
      </w:r>
      <w:r>
        <w:rPr>
          <w:rFonts w:hint="eastAsia"/>
        </w:rPr>
        <w:t>　　　　5.4.3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企业智能生鲜柜产品</w:t>
      </w:r>
      <w:r>
        <w:rPr>
          <w:rFonts w:hint="eastAsia"/>
        </w:rPr>
        <w:br/>
      </w:r>
      <w:r>
        <w:rPr>
          <w:rFonts w:hint="eastAsia"/>
        </w:rPr>
        <w:t>　　　　5.5.3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企业智能生鲜柜产品</w:t>
      </w:r>
      <w:r>
        <w:rPr>
          <w:rFonts w:hint="eastAsia"/>
        </w:rPr>
        <w:br/>
      </w:r>
      <w:r>
        <w:rPr>
          <w:rFonts w:hint="eastAsia"/>
        </w:rPr>
        <w:t>　　　　5.6.3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企业智能生鲜柜产品</w:t>
      </w:r>
      <w:r>
        <w:rPr>
          <w:rFonts w:hint="eastAsia"/>
        </w:rPr>
        <w:br/>
      </w:r>
      <w:r>
        <w:rPr>
          <w:rFonts w:hint="eastAsia"/>
        </w:rPr>
        <w:t>　　　　5.7.3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企业智能生鲜柜产品</w:t>
      </w:r>
      <w:r>
        <w:rPr>
          <w:rFonts w:hint="eastAsia"/>
        </w:rPr>
        <w:br/>
      </w:r>
      <w:r>
        <w:rPr>
          <w:rFonts w:hint="eastAsia"/>
        </w:rPr>
        <w:t>　　　　5.8.3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企业智能生鲜柜产品</w:t>
      </w:r>
      <w:r>
        <w:rPr>
          <w:rFonts w:hint="eastAsia"/>
        </w:rPr>
        <w:br/>
      </w:r>
      <w:r>
        <w:rPr>
          <w:rFonts w:hint="eastAsia"/>
        </w:rPr>
        <w:t>　　　　5.9.3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企业智能生鲜柜产品</w:t>
      </w:r>
      <w:r>
        <w:rPr>
          <w:rFonts w:hint="eastAsia"/>
        </w:rPr>
        <w:br/>
      </w:r>
      <w:r>
        <w:rPr>
          <w:rFonts w:hint="eastAsia"/>
        </w:rPr>
        <w:t>　　　　5.10.3 企业智能生鲜柜产量、价格、收入、成本、毛利情况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2018-2030不同种类智能生鲜柜产量、价格、产值及市场份额情况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全球市场不同种类智能生鲜柜产量、产值及市场份额情况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2018-2030年全球市场不同种类智能生鲜柜产量、市场份额情况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2018-2030年全球市场不同种类智能生鲜柜产值、市场份额情况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2018-2030年全球市场不同种类智能生鲜柜价格走势分析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中国市场不同种类智能生鲜柜产量、产值及市场份额情况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2018-2030年中国市场不同种类智能生鲜柜产量、市场份额情况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2018-2030年中国市场不同种类智能生鲜柜产值、市场份额情况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2018-2030年中国市场不同种类智能生鲜柜价格走势分析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智能生鲜柜上游原料及下游主要应用领域分析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智能生鲜柜产业链分析</w:t>
      </w:r>
      <w:r>
        <w:rPr>
          <w:rFonts w:hint="eastAsia"/>
        </w:rPr>
        <w:br/>
      </w:r>
      <w:r>
        <w:rPr>
          <w:rFonts w:hint="eastAsia"/>
        </w:rPr>
        <w:t>　　7.2 智能生鲜柜产业上游供应分析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2018-2030年全球市场智能生鲜柜下游主要应用领域消费量、市场份额情况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2018-2030年中国市场智能生鲜柜下游主要应用领域消费量、市场份额及增长情况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2018-2030年中国市场智能生鲜柜产量、消费量、进出口分析及发展趋势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2018-2030年中国市场智能生鲜柜产量、消费量、进出口分析及发展趋势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2018-2030年中国市场智能生鲜柜进出口贸易趋势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中国市场智能生鲜柜主要进口来源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中国市场智能生鲜柜主要出口目的地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2023年中国市场智能生鲜柜主要地区分布</w:t>
      </w:r>
      <w:r>
        <w:rPr>
          <w:rFonts w:hint="eastAsia"/>
        </w:rPr>
        <w:br/>
      </w:r>
      <w:r>
        <w:rPr>
          <w:rFonts w:hint="eastAsia"/>
        </w:rPr>
        <w:t>　　9.1 中国智能生鲜柜生产地区分布</w:t>
      </w:r>
      <w:r>
        <w:rPr>
          <w:rFonts w:hint="eastAsia"/>
        </w:rPr>
        <w:br/>
      </w:r>
      <w:r>
        <w:rPr>
          <w:rFonts w:hint="eastAsia"/>
        </w:rPr>
        <w:t>　　9.2 中国智能生鲜柜消费地区分布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影响中国市场智能生鲜柜供需因素分析</w:t>
      </w:r>
      <w:r>
        <w:rPr>
          <w:rFonts w:hint="eastAsia"/>
        </w:rPr>
        <w:br/>
      </w:r>
      <w:r>
        <w:rPr>
          <w:rFonts w:hint="eastAsia"/>
        </w:rPr>
        <w:t>　　10.1 智能生鲜柜及相关行业技术发展概况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2018-2030年智能生鲜柜进出口贸易现状及趋势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2018-2030年智能生鲜柜产品技术趋势与价格走势预测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智能生鲜柜行业市场环境发展趋势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2018-2030年不同种类智能生鲜柜产品技术发展趋势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2018-2030年智能生鲜柜价格走势预测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智能生鲜柜销售渠道分析及建议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国内市场智能生鲜柜销售渠道分析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当前智能生鲜柜主要销售模式及销售渠道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2018-2030年国内市场智能生鲜柜销售模式及销售渠道趋势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海外市场智能生鲜柜销售渠道分析</w:t>
      </w:r>
      <w:r>
        <w:rPr>
          <w:rFonts w:hint="eastAsia"/>
        </w:rPr>
        <w:br/>
      </w:r>
      <w:r>
        <w:rPr>
          <w:rFonts w:hint="eastAsia"/>
        </w:rPr>
        <w:t>　　12.3 智能生鲜柜行业营销策略建议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智能生鲜柜市场定位及目标消费者分析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智能生鲜柜行业营销模式及销售渠道建议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智能生鲜柜产品介绍</w:t>
      </w:r>
      <w:r>
        <w:rPr>
          <w:rFonts w:hint="eastAsia"/>
        </w:rPr>
        <w:br/>
      </w:r>
      <w:r>
        <w:rPr>
          <w:rFonts w:hint="eastAsia"/>
        </w:rPr>
        <w:t>　　表 智能生鲜柜产品分类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2023年全球不同种类智能生鲜柜产量份额</w:t>
      </w:r>
      <w:r>
        <w:rPr>
          <w:rFonts w:hint="eastAsia"/>
        </w:rPr>
        <w:br/>
      </w:r>
      <w:r>
        <w:rPr>
          <w:rFonts w:hint="eastAsia"/>
        </w:rPr>
        <w:t>　　表 2018-2030年不同种类智能生鲜柜价格及趋势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智能生鲜柜主要应用领域</w:t>
      </w:r>
      <w:r>
        <w:rPr>
          <w:rFonts w:hint="eastAsia"/>
        </w:rPr>
        <w:br/>
      </w:r>
      <w:r>
        <w:rPr>
          <w:rFonts w:hint="eastAsia"/>
        </w:rPr>
        <w:t>　　图 全球2023年智能生鲜柜不同应用领域消费量份额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2018-2030年全球市场智能生鲜柜产量及增长情况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2018-2030年全球市场智能生鲜柜产值及增长情况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2018-2030年全球智能生鲜柜产能、产量、产能利用率及趋势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2018-2030年全球智能生鲜柜产量、表观消费量及趋势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2018-2030年中国智能生鲜柜产能、产量、产能利用率及趋势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2018-2030年中国智能生鲜柜产量、表观消费量及趋势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2018-2030年中国智能生鲜柜产量、市场需求量及趋势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智能生鲜柜行业政策分析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全球市场智能生鲜柜重点企业2022和2023年产量对比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全球市场智能生鲜柜重点企业2022和2023年产量、市场份额统计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全球市场智能生鲜柜重点企业2022年产量、市场份额统计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全球市场智能生鲜柜重点企业2023年产量、市场份额统计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全球市场智能生鲜柜重点企业2022和2023年产值对比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全球市场智能生鲜柜重点企业2022和2023年产值市场份额统计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全球市场智能生鲜柜重点企业2022年产值、市场份额统计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全球市场智能生鲜柜重点企业2023年产值、市场份额统计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全球市场智能生鲜柜重点企业2022和2023年产品价格统计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中国市场智能生鲜柜重点企业2022和2023年产量对比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中国市场智能生鲜柜重点企业2022和2023年产量市场份额统计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中国市场智能生鲜柜重点企业2022年产量、市场份额统计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中国市场智能生鲜柜重点企业2023年产量、市场份额统计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中国市场智能生鲜柜重点企业2022和2023年产值对比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中国市场智能生鲜柜重点企业2022和2023年产值市场份额统计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中国市场智能生鲜柜重点企业2022年产值、市场份额统计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中国市场智能生鲜柜重点企业2023年产值、市场份额统计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智能生鲜柜企业总部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2022和2023年全球市场智能生鲜柜重点企业产值市场份额对比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全球智能生鲜柜重点企业SWOT分析</w:t>
      </w:r>
      <w:r>
        <w:rPr>
          <w:rFonts w:hint="eastAsia"/>
        </w:rPr>
        <w:br/>
      </w:r>
      <w:r>
        <w:rPr>
          <w:rFonts w:hint="eastAsia"/>
        </w:rPr>
        <w:t>　　表 中国智能生鲜柜重点企业SWOT分析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2018-2023年全球主要地区智能生鲜柜产量统计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2024-2030年全球主要地区智能生鲜柜产量预测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2018-2030年全球主要地区智能生鲜柜产量市场份额统计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2023年全球主要地区智能生鲜柜产量市场份额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2018-2023年全球主要地区智能生鲜柜产值统计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2024-2030年全球主要地区智能生鲜柜产值预测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2018-2030年全球主要地区智能生鲜柜产值市场份额统计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2023年全球主要地区智能生鲜柜产值市场份额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2018-2030年北美市场智能生鲜柜产量及增长情况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2018-2030年北美市场智能生鲜柜产值及增长情况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2018-2030年欧洲市场智能生鲜柜产量及增长情况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2018-2030年欧洲市场智能生鲜柜产值及增长情况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2018-2030年日本市场智能生鲜柜产量及增长情况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2018-2030年日本市场智能生鲜柜产值及增长情况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2018-2023年全球主要地区智能生鲜柜消费量统计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2024-2030年全球主要地区智能生鲜柜消费量预测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2018-2030年全球主要地区智能生鲜柜消费量市场份额统计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2023年全球主要地区智能生鲜柜消费量市场份额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2018-2030年北美市场智能生鲜柜消费量、增长率及趋势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2018-2030年欧洲市场智能生鲜柜消费量、增长率及趋势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2018-2030年日本市场智能生鲜柜消费量、增长率及趋势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重点企业（十）智能生鲜柜产品情况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重点企业（十）2022-2023年智能生鲜柜产量、价格、收入、成本、毛利情况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2018-2023年全球市场不同种类智能生鲜柜产量统计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2024-2030年全球市场不同种类智能生鲜柜产量预测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2018-2030年全球市场不同种类智能生鲜柜产量市场份额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2018-2023年全球市场不同种类智能生鲜柜产值统计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2024-2030年全球市场不同种类智能生鲜柜产值预测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2018-2030年全球市场不同种类智能生鲜柜产值市场份额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2018-2030年全球市场不同种类智能生鲜柜价格走势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2018-2023年中国市场不同种类智能生鲜柜产量统计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2024-2030年中国市场不同种类智能生鲜柜产量预测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2018-2030年中国市场不同种类智能生鲜柜产量市场份额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2018-2023年中国市场不同种类智能生鲜柜产值统计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2024-2030年中国市场不同种类智能生鲜柜产值预测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2018-2030年中国市场不同种类智能生鲜柜产值市场份额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2018-2030年中国市场不同种类智能生鲜柜价格走势</w:t>
      </w:r>
      <w:r>
        <w:rPr>
          <w:rFonts w:hint="eastAsia"/>
        </w:rPr>
        <w:br/>
      </w:r>
      <w:r>
        <w:rPr>
          <w:rFonts w:hint="eastAsia"/>
        </w:rPr>
        <w:t>　　图 智能生鲜柜产业链</w:t>
      </w:r>
      <w:r>
        <w:rPr>
          <w:rFonts w:hint="eastAsia"/>
        </w:rPr>
        <w:br/>
      </w:r>
      <w:r>
        <w:rPr>
          <w:rFonts w:hint="eastAsia"/>
        </w:rPr>
        <w:t>　　表 智能生鲜柜原材料</w:t>
      </w:r>
      <w:r>
        <w:rPr>
          <w:rFonts w:hint="eastAsia"/>
        </w:rPr>
        <w:br/>
      </w:r>
      <w:r>
        <w:rPr>
          <w:rFonts w:hint="eastAsia"/>
        </w:rPr>
        <w:t>　　表 智能生鲜柜上游原料供应商及联系方式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2018-2023年全球市场智能生鲜柜主要应用领域消费量统计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2024-2030年全球市场智能生鲜柜主要应用领域消费量预测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2018-2030年全球市场智能生鲜柜主要应用领域消费量市场份额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2023年全球市场智能生鲜柜主要应用领域消费量市场份额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2018-2030年全球市场智能生鲜柜主要应用领域消费量增长率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2018-2023年中国市场智能生鲜柜主要应用领域消费量统计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2024-2030年中国市场智能生鲜柜主要应用领域消费量预测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2018-2023年中国市场智能生鲜柜产量、消费量、进出口情况分析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2024-2030年中国市场智能生鲜柜产量、消费量、进出口情况预测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2018-2030年中国市场智能生鲜柜进出口量</w:t>
      </w:r>
      <w:r>
        <w:rPr>
          <w:rFonts w:hint="eastAsia"/>
        </w:rPr>
        <w:br/>
      </w:r>
      <w:r>
        <w:rPr>
          <w:rFonts w:hint="eastAsia"/>
        </w:rPr>
        <w:t>　　图 2023年智能生鲜柜生产地区分布</w:t>
      </w:r>
      <w:r>
        <w:rPr>
          <w:rFonts w:hint="eastAsia"/>
        </w:rPr>
        <w:br/>
      </w:r>
      <w:r>
        <w:rPr>
          <w:rFonts w:hint="eastAsia"/>
        </w:rPr>
        <w:t>　　图 2023年智能生鲜柜消费地区分布</w:t>
      </w:r>
      <w:r>
        <w:rPr>
          <w:rFonts w:hint="eastAsia"/>
        </w:rPr>
        <w:br/>
      </w:r>
      <w:r>
        <w:rPr>
          <w:rFonts w:hint="eastAsia"/>
        </w:rPr>
        <w:t>　　图 2018-2030年中国智能生鲜柜进口量及趋势预测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2018-2030年中国智能生鲜柜出口量及趋势预测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2024-2030年不同种类智能生鲜柜产量占比</w:t>
      </w:r>
      <w:r>
        <w:rPr>
          <w:rFonts w:hint="eastAsia"/>
        </w:rPr>
        <w:br/>
      </w:r>
      <w:r>
        <w:rPr>
          <w:rFonts w:hint="eastAsia"/>
        </w:rPr>
        <w:t>　　图 2024-2030年智能生鲜柜价格走势预测</w:t>
      </w:r>
      <w:r>
        <w:rPr>
          <w:rFonts w:hint="eastAsia"/>
        </w:rPr>
        <w:br/>
      </w:r>
      <w:r>
        <w:rPr>
          <w:rFonts w:hint="eastAsia"/>
        </w:rPr>
        <w:t>　　图 国内市场智能生鲜柜未来销售渠道趋势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c2dcd60248e7" w:history="1">
        <w:r>
          <w:rPr>
            <w:rStyle w:val="Hyperlink"/>
          </w:rPr>
          <w:t>全球与中国智能生鲜柜行业分析及市场前景报告（2024-2030年）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9c2dcd60248e7" w:history="1">
        <w:r>
          <w:rPr>
            <w:rStyle w:val="Hyperlink"/>
          </w:rPr>
          <w:t>https://www.20087.com/6/38/ZhiNengShengXianJuDeQianJingQuShi.html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f471b0ad4a98" w:history="1">
      <w:r>
        <w:rPr>
          <w:rStyle w:val="Hyperlink"/>
        </w:rPr>
        <w:t>全球与中国智能生鲜柜行业分析及市场前景报告（2024-2030年）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ShengXianJuDeQianJingQuShi.html" TargetMode="External" Id="R46f9c2dcd60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ShengXianJuDeQianJingQuShi.html" TargetMode="External" Id="Rfa71f471b0a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2024-02-17T01:31:15Z</dcterms:created>
  <dcterms:modified xsi:type="dcterms:W3CDTF">2024-02-17T02:31:15Z</dcterms:modified>
  <dc:subject>全球与中国智能生鲜柜行业分析及市场前景报告（2024-2030年）</dc:subject>
  <dc:title>全球与中国智能生鲜柜行业分析及市场前景报告（2024-2030年）</dc:title>
  <cp:keywords>全球与中国智能生鲜柜行业分析及市场前景报告（2024-2030年）</cp:keywords>
  <dc:description>全球与中国智能生鲜柜行业分析及市场前景报告（2024-2030年）</dc:description>
</cp:coreProperties>
</file>