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32b02d3444c16" w:history="1">
              <w:r>
                <w:rPr>
                  <w:rStyle w:val="Hyperlink"/>
                </w:rPr>
                <w:t>2025-2031年中国纤维板市场研究分析与发展趋势预测报告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32b02d3444c16" w:history="1">
              <w:r>
                <w:rPr>
                  <w:rStyle w:val="Hyperlink"/>
                </w:rPr>
                <w:t>2025-2031年中国纤维板市场研究分析与发展趋势预测报告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32b02d3444c16" w:history="1">
                <w:r>
                  <w:rPr>
                    <w:rStyle w:val="Hyperlink"/>
                  </w:rPr>
                  <w:t>https://www.20087.com/6/08/XianWeiBanFaZhanQuShi.html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行业近年来在环保和技术创新的推动下，实现了从低端产品向高端、环保型产品的升级。技术进步，如连续平压技术、低甲醛释放胶黏剂的应用，提高了纤维板的物理性能和环保水平。同时，随着消费者对室内空气质量的重视，低甲醛、无醛纤维板成为市场新宠。</w:t>
      </w:r>
      <w:r>
        <w:rPr>
          <w:rFonts w:hint="eastAsia"/>
        </w:rPr>
        <w:br/>
      </w:r>
      <w:r>
        <w:rPr>
          <w:rFonts w:hint="eastAsia"/>
        </w:rPr>
        <w:t>　　未来，纤维板行业的发展将更加注重环保性、高性能和定制化。环保性方面，开发无醛或低醛纤维板，以及采用可再生资源为原料，减少对环境的影响。高性能方面，通过改性技术，提升纤维板的防水、防火、耐磨等性能，拓宽应用领域。定制化方面，提供多样化规格、花色和表面处理，满足不同消费者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32b02d3444c16" w:history="1">
        <w:r>
          <w:rPr>
            <w:rStyle w:val="Hyperlink"/>
          </w:rPr>
          <w:t>2025-2031年中国纤维板市场研究分析与发展趋势预测报告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纤维板行业的发展现状、市场规模、供需动态及进出口情况。报告详细解读了纤维板产业链上下游、重点区域市场、竞争格局及领先企业的表现，同时评估了纤维板行业风险与投资机会。通过对纤维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纤维板行业界定</w:t>
      </w:r>
      <w:r>
        <w:rPr>
          <w:rFonts w:hint="eastAsia"/>
        </w:rPr>
        <w:br/>
      </w:r>
      <w:r>
        <w:rPr>
          <w:rFonts w:hint="eastAsia"/>
        </w:rPr>
        <w:t>　　第一节 纤维板行业定义</w:t>
      </w:r>
      <w:r>
        <w:rPr>
          <w:rFonts w:hint="eastAsia"/>
        </w:rPr>
        <w:br/>
      </w:r>
      <w:r>
        <w:rPr>
          <w:rFonts w:hint="eastAsia"/>
        </w:rPr>
        <w:t>　　第二节 纤维板行业特点分析</w:t>
      </w:r>
      <w:r>
        <w:rPr>
          <w:rFonts w:hint="eastAsia"/>
        </w:rPr>
        <w:br/>
      </w:r>
      <w:r>
        <w:rPr>
          <w:rFonts w:hint="eastAsia"/>
        </w:rPr>
        <w:t>　　第三节 纤维板产业链分析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2025年全球纤维板行业发展概况</w:t>
      </w:r>
      <w:r>
        <w:rPr>
          <w:rFonts w:hint="eastAsia"/>
        </w:rPr>
        <w:br/>
      </w:r>
      <w:r>
        <w:rPr>
          <w:rFonts w:hint="eastAsia"/>
        </w:rPr>
        <w:t>　　第二节 世界纤维板行业发展走势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2025年纤维板行业技术发展现状及趋势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当前我国纤维板技术发展现状</w:t>
      </w:r>
      <w:r>
        <w:rPr>
          <w:rFonts w:hint="eastAsia"/>
        </w:rPr>
        <w:br/>
      </w:r>
      <w:r>
        <w:rPr>
          <w:rFonts w:hint="eastAsia"/>
        </w:rPr>
        <w:t>　　第二节 中外纤维板技术差距及产生差距的主要原因分析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提高我国纤维板技术的对策</w:t>
      </w:r>
      <w:r>
        <w:rPr>
          <w:rFonts w:hint="eastAsia"/>
        </w:rPr>
        <w:br/>
      </w:r>
      <w:r>
        <w:rPr>
          <w:rFonts w:hint="eastAsia"/>
        </w:rPr>
        <w:t>　　第四节 我国纤维板研发、设计发展趋势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中国纤维板发展现状调研</w:t>
      </w:r>
      <w:r>
        <w:rPr>
          <w:rFonts w:hint="eastAsia"/>
        </w:rPr>
        <w:br/>
      </w:r>
      <w:r>
        <w:rPr>
          <w:rFonts w:hint="eastAsia"/>
        </w:rPr>
        <w:t>　　第一节 中国纤维板市场现状分析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三、2019-2024年中国纤维板产量统计</w:t>
      </w:r>
      <w:r>
        <w:rPr>
          <w:rFonts w:hint="eastAsia"/>
        </w:rPr>
        <w:br/>
      </w:r>
      <w:r>
        <w:rPr>
          <w:rFonts w:hint="eastAsia"/>
        </w:rPr>
        <w:t>　　　　二、纤维板生产区域分布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三、2025-2031年中国纤维板产量预测分析</w:t>
      </w:r>
      <w:r>
        <w:rPr>
          <w:rFonts w:hint="eastAsia"/>
        </w:rPr>
        <w:br/>
      </w:r>
      <w:r>
        <w:rPr>
          <w:rFonts w:hint="eastAsia"/>
        </w:rPr>
        <w:t>　　第三节 中国纤维板市场需求分析及预测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一、纤维板市场集中度分析</w:t>
      </w:r>
      <w:r>
        <w:rPr>
          <w:rFonts w:hint="eastAsia"/>
        </w:rPr>
        <w:br/>
      </w:r>
      <w:r>
        <w:rPr>
          <w:rFonts w:hint="eastAsia"/>
        </w:rPr>
        <w:t>　　　　二、纤维板企业集中度分析</w:t>
      </w:r>
      <w:r>
        <w:rPr>
          <w:rFonts w:hint="eastAsia"/>
        </w:rPr>
        <w:br/>
      </w:r>
      <w:r>
        <w:rPr>
          <w:rFonts w:hint="eastAsia"/>
        </w:rPr>
        <w:t>　　　　三、纤维板区域集中度分析</w:t>
      </w:r>
      <w:r>
        <w:rPr>
          <w:rFonts w:hint="eastAsia"/>
        </w:rPr>
        <w:br/>
      </w:r>
      <w:r>
        <w:rPr>
          <w:rFonts w:hint="eastAsia"/>
        </w:rPr>
        <w:t>　　第二节 纤维板行业主要企业竞争力分析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三、2019-2024年我国纤维板市场竞争分析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对我国纤维板品牌的战略思考</w:t>
      </w:r>
      <w:r>
        <w:rPr>
          <w:rFonts w:hint="eastAsia"/>
        </w:rPr>
        <w:br/>
      </w:r>
      <w:r>
        <w:rPr>
          <w:rFonts w:hint="eastAsia"/>
        </w:rPr>
        <w:t>　　　　一、纤维板实施品牌战略的意义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三、我国纤维板企业的品牌战略</w:t>
      </w:r>
      <w:r>
        <w:rPr>
          <w:rFonts w:hint="eastAsia"/>
        </w:rPr>
        <w:br/>
      </w:r>
      <w:r>
        <w:rPr>
          <w:rFonts w:hint="eastAsia"/>
        </w:rPr>
        <w:t>　　　　四、纤维板品牌战略管理的策略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2025年中国纤维板市场前景分析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2025-2031年中国纤维板发展趋势预测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纤维板行业研究结论</w:t>
      </w:r>
      <w:r>
        <w:rPr>
          <w:rFonts w:hint="eastAsia"/>
        </w:rPr>
        <w:br/>
      </w:r>
      <w:r>
        <w:rPr>
          <w:rFonts w:hint="eastAsia"/>
        </w:rPr>
        <w:t>　　第二节 纤维板行业投资价值评估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[~中~智~林~]纤维板行业投资建议</w:t>
      </w:r>
      <w:r>
        <w:rPr>
          <w:rFonts w:hint="eastAsia"/>
        </w:rPr>
        <w:br/>
      </w:r>
      <w:r>
        <w:rPr>
          <w:rFonts w:hint="eastAsia"/>
        </w:rPr>
        <w:t>　　　　一、纤维板行业投资策略建议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二、纤维板行业投资方向建议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2025年纤维板行业壁垒</w:t>
      </w:r>
      <w:r>
        <w:rPr>
          <w:rFonts w:hint="eastAsia"/>
        </w:rPr>
        <w:br/>
      </w:r>
      <w:r>
        <w:rPr>
          <w:rFonts w:hint="eastAsia"/>
        </w:rPr>
        <w:t>　　图表 2025年纤维板市场前景分析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2025-2031年中国纤维板市场需求预测</w:t>
      </w:r>
      <w:r>
        <w:rPr>
          <w:rFonts w:hint="eastAsia"/>
        </w:rPr>
        <w:br/>
      </w:r>
      <w:r>
        <w:rPr>
          <w:rFonts w:hint="eastAsia"/>
        </w:rPr>
        <w:t>　　图表 2025年纤维板发展趋势预测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32b02d3444c16" w:history="1">
        <w:r>
          <w:rPr>
            <w:rStyle w:val="Hyperlink"/>
          </w:rPr>
          <w:t>2025-2031年中国纤维板市场研究分析与发展趋势预测报告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32b02d3444c16" w:history="1">
        <w:r>
          <w:rPr>
            <w:rStyle w:val="Hyperlink"/>
          </w:rPr>
          <w:t>https://www.20087.com/6/08/XianWeiBanFaZhanQuShi.html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b4eb24b0240e2" w:history="1">
      <w:r>
        <w:rPr>
          <w:rStyle w:val="Hyperlink"/>
        </w:rPr>
        <w:t>2025-2031年中国纤维板市场研究分析与发展趋势预测报告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anWeiBanFaZhanQuShi.html" TargetMode="External" Id="R9c132b02d344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anWeiBanFaZhanQuShi.html" TargetMode="External" Id="R922b4eb24b02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2024-09-12T01:14:00Z</dcterms:created>
  <dcterms:modified xsi:type="dcterms:W3CDTF">2024-09-12T02:14:00Z</dcterms:modified>
  <dc:subject>2025-2031年中国纤维板市场研究分析与发展趋势预测报告</dc:subject>
  <dc:title>2025-2031年中国纤维板市场研究分析与发展趋势预测报告</dc:title>
  <cp:keywords>2025-2031年中国纤维板市场研究分析与发展趋势预测报告</cp:keywords>
  <dc:description>2025-2031年中国纤维板市场研究分析与发展趋势预测报告</dc:description>
</cp:coreProperties>
</file>