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ec5a1b79d49f1" w:history="1">
              <w:r>
                <w:rPr>
                  <w:rStyle w:val="Hyperlink"/>
                </w:rPr>
                <w:t>中国储能电池管理系统（BMS）市场调查研究与发展前景分析报告（2026-2032年）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ec5a1b79d49f1" w:history="1">
              <w:r>
                <w:rPr>
                  <w:rStyle w:val="Hyperlink"/>
                </w:rPr>
                <w:t>中国储能电池管理系统（BMS）市场调查研究与发展前景分析报告（2026-2032年）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ec5a1b79d49f1" w:history="1">
                <w:r>
                  <w:rPr>
                    <w:rStyle w:val="Hyperlink"/>
                  </w:rPr>
                  <w:t>https://www.20087.com/7/88/ChuNengDianChiGuanLiXiTong-BMS-QianJing.html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管理系统作为储能系统的“大脑”，承担着电池状态监测、均衡控制、热管理及安全预警等核心职能。随着新型储能装机规模的爆发式增长，BMS行业迎来了黄金发展期。技术路线上，从传统的被动均衡向主动均衡演进，通过能量转移技术显著提升了电池组的利用率与循环寿命。行业竞争格局呈现第三方专业厂商、电池企业自研与系统集成商三足鼎立的态势，其中第三方厂商凭借技术中立性与规模成本优势占据重要份额。面对大容量电芯（如500Ah+）的量产，BMS在数据采集精度与热失控预警算法上面临严峻考验，芯片级自主创新成为头部企业构建技术壁垒的关键。</w:t>
      </w:r>
      <w:r>
        <w:rPr>
          <w:rFonts w:hint="eastAsia"/>
        </w:rPr>
        <w:br/>
      </w:r>
      <w:r>
        <w:rPr>
          <w:rFonts w:hint="eastAsia"/>
        </w:rPr>
        <w:t>　　未来，储能BMS将向智能化、数字化与系统融合方向加速演进。市场调研网指出，人工智能与数字孪生技术的深度融合，将构建起涵盖几何建模、预测分析与自主控制的闭环系统，实现从“事后报警”向“事前预测”的跨越，大幅提升储能电站的安全性与运维效率。同时，BMS将不再局限于单体管理，而是与能量管理系统、变流器深度协同，通过“BMS+数据服务”模式参与虚拟电厂与电力市场交易，从单纯的“系统守护者”转型为“价值创造者”。此外，核心芯片的国产化替代与自主可控将成为行业发展的底层逻辑，支撑中国储能产业在全球价值链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aec5a1b79d49f1" w:history="1">
        <w:r>
          <w:rPr>
            <w:rStyle w:val="Hyperlink"/>
          </w:rPr>
          <w:t>中国储能电池管理系统（BMS）市场调查研究与发展前景分析报告（2026-2032年）</w:t>
        </w:r>
      </w:hyperlink>
      <w:r>
        <w:rPr>
          <w:rFonts w:hint="eastAsia"/>
        </w:rPr>
        <w:t>》，2025年储能电池管理系统（BMS）行业市场规模达 亿元，预计2032年市场规模将达 亿元，期间年均复合增长率（CAGR）达 %。报告基于国家统计局、相关协会等权威数据，结合专业团队对储能电池管理系统（BMS）行业的长期监测，全面分析了储能电池管理系统（BMS）行业的市场规模、技术现状、发展趋势及竞争格局。报告详细梳理了储能电池管理系统（BMS）市场需求、进出口情况、上下游产业链、重点区域分布及主要企业动态，并通过SWOT分析揭示了储能电池管理系统（BMS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储能电池管理系统（BMS）产业概述</w:t>
      </w:r>
      <w:r>
        <w:rPr>
          <w:rFonts w:hint="eastAsia"/>
        </w:rPr>
        <w:br/>
      </w:r>
      <w:r>
        <w:rPr>
          <w:rFonts w:hint="eastAsia"/>
        </w:rPr>
        <w:t>　　第一节 储能电池管理系统（BMS）定义</w:t>
      </w:r>
      <w:r>
        <w:rPr>
          <w:rFonts w:hint="eastAsia"/>
        </w:rPr>
        <w:br/>
      </w:r>
      <w:r>
        <w:rPr>
          <w:rFonts w:hint="eastAsia"/>
        </w:rPr>
        <w:t>　　第二节 储能电池管理系统（BMS）行业特点</w:t>
      </w:r>
      <w:r>
        <w:rPr>
          <w:rFonts w:hint="eastAsia"/>
        </w:rPr>
        <w:br/>
      </w:r>
      <w:r>
        <w:rPr>
          <w:rFonts w:hint="eastAsia"/>
        </w:rPr>
        <w:t>　　第三节 储能电池管理系统（BMS）产业链分析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中国储能电池管理系统（BMS）行业运行环境分析</w:t>
      </w:r>
      <w:r>
        <w:rPr>
          <w:rFonts w:hint="eastAsia"/>
        </w:rPr>
        <w:br/>
      </w:r>
      <w:r>
        <w:rPr>
          <w:rFonts w:hint="eastAsia"/>
        </w:rPr>
        <w:t>　　第一节 储能电池管理系统（BMS）运行经济环境分析</w:t>
      </w:r>
      <w:r>
        <w:rPr>
          <w:rFonts w:hint="eastAsia"/>
        </w:rPr>
        <w:br/>
      </w:r>
      <w:r>
        <w:rPr>
          <w:rFonts w:hint="eastAsia"/>
        </w:rPr>
        <w:t>　　第二节 储能电池管理系统（BMS）产业政策环境分析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一、储能电池管理系统（BMS）行业监管体制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二、储能电池管理系统（BMS）行业主要法规</w:t>
      </w:r>
      <w:r>
        <w:rPr>
          <w:rFonts w:hint="eastAsia"/>
        </w:rPr>
        <w:br/>
      </w:r>
      <w:r>
        <w:rPr>
          <w:rFonts w:hint="eastAsia"/>
        </w:rPr>
        <w:t>　　　　三、主要储能电池管理系统（BMS）产业政策</w:t>
      </w:r>
      <w:r>
        <w:rPr>
          <w:rFonts w:hint="eastAsia"/>
        </w:rPr>
        <w:br/>
      </w:r>
      <w:r>
        <w:rPr>
          <w:rFonts w:hint="eastAsia"/>
        </w:rPr>
        <w:t>　　第三节 储能电池管理系统（BMS）产业社会环境分析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2025-2026年储能电池管理系统（BMS）行业技术发展现状及趋势分析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储能电池管理系统（BMS）行业技术发展现状分析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国内外储能电池管理系统（BMS）行业技术差距分析及差距形成的主要原因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储能电池管理系统（BMS）行业技术发展方向、趋势预测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提升储能电池管理系统（BMS）行业技术能力策略建议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全球储能电池管理系统（BMS）行业发展态势分析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全球储能电池管理系统（BMS）市场发展现状分析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国外主要国家储能电池管理系统（BMS）市场现状</w:t>
      </w:r>
      <w:r>
        <w:rPr>
          <w:rFonts w:hint="eastAsia"/>
        </w:rPr>
        <w:br/>
      </w:r>
      <w:r>
        <w:rPr>
          <w:rFonts w:hint="eastAsia"/>
        </w:rPr>
        <w:t>　　第三节 全球储能电池管理系统（BMS）行业发展趋势预测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中国储能电池管理系统（BMS）行业市场分析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2020-2025年中国储能电池管理系统（BMS）行业规模情况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二、储能电池管理系统（BMS）行业单位规模情况</w:t>
      </w:r>
      <w:r>
        <w:rPr>
          <w:rFonts w:hint="eastAsia"/>
        </w:rPr>
        <w:br/>
      </w:r>
      <w:r>
        <w:rPr>
          <w:rFonts w:hint="eastAsia"/>
        </w:rPr>
        <w:t>　　　　三、储能电池管理系统（BMS）行业人员规模情况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2020-2025年中国储能电池管理系统（BMS）行业财务能力分析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三、储能电池管理系统（BMS）行业营运能力分析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四、储能电池管理系统（BMS）行业发展能力分析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2025-2026年中国储能电池管理系统（BMS）行业热点动态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2026年中国储能电池管理系统（BMS）行业面临的挑战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中国重点地区储能电池管理系统（BMS）行业市场调研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重点地区（一）储能电池管理系统（BMS）市场调研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重点地区（二）储能电池管理系统（BMS）市场调研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重点地区（三）储能电池管理系统（BMS）市场调研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重点地区（四）储能电池管理系统（BMS）市场调研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重点地区（五）储能电池管理系统（BMS）市场调研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中国储能电池管理系统（BMS）行业价格走势及影响因素分析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国内储能电池管理系统（BMS）行业价格回顾</w:t>
      </w:r>
      <w:r>
        <w:rPr>
          <w:rFonts w:hint="eastAsia"/>
        </w:rPr>
        <w:br/>
      </w:r>
      <w:r>
        <w:rPr>
          <w:rFonts w:hint="eastAsia"/>
        </w:rPr>
        <w:t>　　第二节 国内储能电池管理系统（BMS）行业价格走势预测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国内储能电池管理系统（BMS）行业价格影响因素分析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中国储能电池管理系统（BMS）行业客户调研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二、客户对储能电池管理系统（BMS）品牌的首要认知渠道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三、储能电池管理系统（BMS）品牌忠诚度调查</w:t>
      </w:r>
      <w:r>
        <w:rPr>
          <w:rFonts w:hint="eastAsia"/>
        </w:rPr>
        <w:br/>
      </w:r>
      <w:r>
        <w:rPr>
          <w:rFonts w:hint="eastAsia"/>
        </w:rPr>
        <w:t>　　　　四、储能电池管理系统（BMS）行业客户消费理念调研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中国储能电池管理系统（BMS）行业竞争格局分析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2025年储能电池管理系统（BMS）行业集中度分析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一、储能电池管理系统（BMS）市场集中度分析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2025-2026年储能电池管理系统（BMS）行业竞争格局分析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三、我国储能电池管理系统（BMS）市场竞争趋势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储能电池管理系统（BMS）行业重点企业发展调研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储能电池管理系统（BMS）企业发展策略分析</w:t>
      </w:r>
      <w:r>
        <w:rPr>
          <w:rFonts w:hint="eastAsia"/>
        </w:rPr>
        <w:br/>
      </w:r>
      <w:r>
        <w:rPr>
          <w:rFonts w:hint="eastAsia"/>
        </w:rPr>
        <w:t>　　第一节 储能电池管理系统（BMS）市场策略分析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一、储能电池管理系统（BMS）价格策略分析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二、储能电池管理系统（BMS）渠道策略分析</w:t>
      </w:r>
      <w:r>
        <w:rPr>
          <w:rFonts w:hint="eastAsia"/>
        </w:rPr>
        <w:br/>
      </w:r>
      <w:r>
        <w:rPr>
          <w:rFonts w:hint="eastAsia"/>
        </w:rPr>
        <w:t>　　第二节 储能电池管理系统（BMS）销售策略分析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提高储能电池管理系统（BMS）企业竞争力的策略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一、提高中国储能电池管理系统（BMS）企业核心竞争力的对策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三、影响储能电池管理系统（BMS）企业核心竞争力的因素及提升途径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储能电池管理系统（BMS）行业投资风险与控制策略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储能电池管理系统（BMS）行业SWOT模型分析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一、储能电池管理系统（BMS）行业优势分析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二、储能电池管理系统（BMS）行业劣势分析</w:t>
      </w:r>
      <w:r>
        <w:rPr>
          <w:rFonts w:hint="eastAsia"/>
        </w:rPr>
        <w:br/>
      </w:r>
      <w:r>
        <w:rPr>
          <w:rFonts w:hint="eastAsia"/>
        </w:rPr>
        <w:t>　　　　三、储能电池管理系统（BMS）行业机会分析</w:t>
      </w:r>
      <w:r>
        <w:rPr>
          <w:rFonts w:hint="eastAsia"/>
        </w:rPr>
        <w:br/>
      </w:r>
      <w:r>
        <w:rPr>
          <w:rFonts w:hint="eastAsia"/>
        </w:rPr>
        <w:t>　　　　四、储能电池管理系统（BMS）行业风险分析</w:t>
      </w:r>
      <w:r>
        <w:rPr>
          <w:rFonts w:hint="eastAsia"/>
        </w:rPr>
        <w:br/>
      </w:r>
      <w:r>
        <w:rPr>
          <w:rFonts w:hint="eastAsia"/>
        </w:rPr>
        <w:t>　　第二节 储能电池管理系统（BMS）行业投资风险及控制策略分析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三、储能电池管理系统（BMS）行业经营风险及控制策略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四、储能电池管理系统（BMS）同业竞争风险及控制策略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五、储能电池管理系统（BMS）行业其他风险及控制策略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2026-2032年中国储能电池管理系统（BMS）行业投资潜力及发展趋势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2026-2032年储能电池管理系统（BMS）行业投资潜力分析</w:t>
      </w:r>
      <w:r>
        <w:rPr>
          <w:rFonts w:hint="eastAsia"/>
        </w:rPr>
        <w:br/>
      </w:r>
      <w:r>
        <w:rPr>
          <w:rFonts w:hint="eastAsia"/>
        </w:rPr>
        <w:t>　　　　一、储能电池管理系统（BMS）行业重点可投资领域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二、储能电池管理系统（BMS）行业目标市场需求潜力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三、储能电池管理系统（BMS）行业投资潜力综合评判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[:中:智:林:]2026-2032年中国储能电池管理系统（BMS）行业发展趋势分析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一、2026年储能电池管理系统（BMS）市场前景分析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　　二、2026年储能电池管理系统（BMS）发展趋势预测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三、2026-2032年我国储能电池管理系统（BMS）行业发展剖析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五、未来储能电池管理系统（BMS）行业发展变局剖析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储能电池管理系统（BMS）行业历程</w:t>
      </w:r>
      <w:r>
        <w:rPr>
          <w:rFonts w:hint="eastAsia"/>
        </w:rPr>
        <w:br/>
      </w:r>
      <w:r>
        <w:rPr>
          <w:rFonts w:hint="eastAsia"/>
        </w:rPr>
        <w:t>　　图表 储能电池管理系统（BMS）行业生命周期</w:t>
      </w:r>
      <w:r>
        <w:rPr>
          <w:rFonts w:hint="eastAsia"/>
        </w:rPr>
        <w:br/>
      </w:r>
      <w:r>
        <w:rPr>
          <w:rFonts w:hint="eastAsia"/>
        </w:rPr>
        <w:t>　　图表 储能电池管理系统（BMS）行业产业链分析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2020-2025年储能电池管理系统（BMS）行业市场容量统计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2020-2025年中国储能电池管理系统（BMS）行业经营效益分析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储能电池管理系统（BMS）重点企业（二）成长能力情况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2026-2032年中国储能电池管理系统（BMS）行业市场容量预测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2026-2032年中国储能电池管理系统（BMS）行业市场规模预测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2026-2032年中国储能电池管理系统（BMS）市场前景分析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2026-2032年中国储能电池管理系统（BMS）行业发展趋势预测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ec5a1b79d49f1" w:history="1">
        <w:r>
          <w:rPr>
            <w:rStyle w:val="Hyperlink"/>
          </w:rPr>
          <w:t>中国储能电池管理系统（BMS）市场调查研究与发展前景分析报告（2026-2032年）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ec5a1b79d49f1" w:history="1">
        <w:r>
          <w:rPr>
            <w:rStyle w:val="Hyperlink"/>
          </w:rPr>
          <w:t>https://www.20087.com/7/88/ChuNengDianChiGuanLiXiTong-BMS-QianJing.html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热点：BMS电池管理系统、储能电池管理系统BMS、储能能量管理系统、储能电池管理系统SOX算法、储能云平台、储能电池管理系统股票有哪些、储能电池bms、储能电池管理系统的品牌、bms电池管理芯片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c74fb826441c" w:history="1">
      <w:r>
        <w:rPr>
          <w:rStyle w:val="Hyperlink"/>
        </w:rPr>
        <w:t>中国储能电池管理系统（BMS）市场调查研究与发展前景分析报告（2026-2032年）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NengDianChiGuanLiXiTong-BMS-QianJing.html" TargetMode="External" Id="R7caec5a1b79d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NengDianChiGuanLiXiTong-BMS-QianJing.html" TargetMode="External" Id="R7754c74fb826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2026-04-26T02:07:51Z</dcterms:created>
  <dcterms:modified xsi:type="dcterms:W3CDTF">2026-04-26T03:07:51Z</dcterms:modified>
  <dc:subject>中国储能电池管理系统（BMS）市场调查研究与发展前景分析报告（2026-2032年）</dc:subject>
  <dc:title>中国储能电池管理系统（BMS）市场调查研究与发展前景分析报告（2026-2032年）</dc:title>
  <cp:keywords>中国储能电池管理系统（BMS）市场调查研究与发展前景分析报告（2026-2032年）</cp:keywords>
  <dc:description>中国储能电池管理系统（BMS）市场调查研究与发展前景分析报告（2026-2032年）</dc:description>
</cp:coreProperties>
</file>