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7340a28d74d8f" w:history="1">
              <w:r>
                <w:rPr>
                  <w:rStyle w:val="Hyperlink"/>
                </w:rPr>
                <w:t>2024-2030年中国搏击用品行业调研与趋势分析报告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7340a28d74d8f" w:history="1">
              <w:r>
                <w:rPr>
                  <w:rStyle w:val="Hyperlink"/>
                </w:rPr>
                <w:t>2024-2030年中国搏击用品行业调研与趋势分析报告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7340a28d74d8f" w:history="1">
                <w:r>
                  <w:rPr>
                    <w:rStyle w:val="Hyperlink"/>
                  </w:rPr>
                  <w:t>https://www.20087.com/7/38/BoJiYongPinHangYeFaZhanQuShi.html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搏击用品市场近年来随着搏击运动的普及和发展而迅速增长。该市场包括搏击器械、服装、鞋帽等产品，主要服务于业余爱好者、职业选手以及健身爱好者。随着人们对健康生活方式的追求，搏击运动作为一种高强度的全身锻炼方式受到越来越多的关注。目前，搏击用品不仅在材料上更加注重耐用性和舒适度，同时在设计上也更加强调个性化和时尚感，以满足不同消费者的需求。此外，随着电子商务的兴起，搏击用品的销售渠道也更加多元化，包括实体店销售和在线平台销售。</w:t>
      </w:r>
      <w:r>
        <w:rPr>
          <w:rFonts w:hint="eastAsia"/>
        </w:rPr>
        <w:br/>
      </w:r>
      <w:r>
        <w:rPr>
          <w:rFonts w:hint="eastAsia"/>
        </w:rPr>
        <w:t>　　未来，搏击用品市场的发展将更加注重技术创新和消费者体验。一方面，随着新材料技术的进步，搏击用品将采用更加轻便、透气且耐用的材料，提高运动员的舒适度和表现。另一方面，随着智能化趋势的发展，搏击用品将集成更多的高科技元素，如内置传感器监测训练数据、智能反馈系统等，帮助用户更好地了解自己的训练状态。此外，随着可持续发展理念的普及，搏击用品生产商也将更加注重环保材料的使用和产品的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7340a28d74d8f" w:history="1">
        <w:r>
          <w:rPr>
            <w:rStyle w:val="Hyperlink"/>
          </w:rPr>
          <w:t>2024-2030年中国搏击用品行业调研与趋势分析报告</w:t>
        </w:r>
      </w:hyperlink>
      <w:r>
        <w:rPr>
          <w:rFonts w:hint="eastAsia"/>
        </w:rPr>
        <w:t>》深入剖析了当前搏击用品行业的现状与市场需求，详细探讨了搏击用品市场规模及其价格动态。搏击用品报告从产业链角度出发，分析了上下游的影响因素，并进一步细分市场，对搏击用品各细分领域的具体情况进行探讨。搏击用品报告还根据现有数据，对搏击用品市场前景及发展趋势进行了科学预测，揭示了行业内重点企业的竞争格局，评估了品牌影响力和市场集中度，同时指出了搏击用品行业面临的风险与机遇。搏击用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搏击用品产业概述</w:t>
      </w:r>
      <w:r>
        <w:rPr>
          <w:rFonts w:hint="eastAsia"/>
        </w:rPr>
        <w:br/>
      </w:r>
      <w:r>
        <w:rPr>
          <w:rFonts w:hint="eastAsia"/>
        </w:rPr>
        <w:t>　　第一节 搏击用品定义</w:t>
      </w:r>
      <w:r>
        <w:rPr>
          <w:rFonts w:hint="eastAsia"/>
        </w:rPr>
        <w:br/>
      </w:r>
      <w:r>
        <w:rPr>
          <w:rFonts w:hint="eastAsia"/>
        </w:rPr>
        <w:t>　　第二节 搏击用品行业特点</w:t>
      </w:r>
      <w:r>
        <w:rPr>
          <w:rFonts w:hint="eastAsia"/>
        </w:rPr>
        <w:br/>
      </w:r>
      <w:r>
        <w:rPr>
          <w:rFonts w:hint="eastAsia"/>
        </w:rPr>
        <w:t>　　第三节 搏击用品产业链分析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2023-2024年中国搏击用品行业运行环境分析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中国搏击用品运行经济环境分析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中国搏击用品产业政策环境分析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一、搏击用品行业监管体制</w:t>
      </w:r>
      <w:r>
        <w:rPr>
          <w:rFonts w:hint="eastAsia"/>
        </w:rPr>
        <w:br/>
      </w:r>
      <w:r>
        <w:rPr>
          <w:rFonts w:hint="eastAsia"/>
        </w:rPr>
        <w:t>　　　　二、搏击用品行业主要法规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三、主要搏击用品产业政策</w:t>
      </w:r>
      <w:r>
        <w:rPr>
          <w:rFonts w:hint="eastAsia"/>
        </w:rPr>
        <w:br/>
      </w:r>
      <w:r>
        <w:rPr>
          <w:rFonts w:hint="eastAsia"/>
        </w:rPr>
        <w:t>　　第三节 中国搏击用品产业社会环境分析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国外搏击用品行业发展态势分析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国外搏击用品市场发展现状分析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国外主要国家搏击用品市场现状</w:t>
      </w:r>
      <w:r>
        <w:rPr>
          <w:rFonts w:hint="eastAsia"/>
        </w:rPr>
        <w:br/>
      </w:r>
      <w:r>
        <w:rPr>
          <w:rFonts w:hint="eastAsia"/>
        </w:rPr>
        <w:t>　　第三节 国外搏击用品行业发展趋势预测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中国搏击用品行业市场分析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2019-2024年中国搏击用品行业规模情况</w:t>
      </w:r>
      <w:r>
        <w:rPr>
          <w:rFonts w:hint="eastAsia"/>
        </w:rPr>
        <w:br/>
      </w:r>
      <w:r>
        <w:rPr>
          <w:rFonts w:hint="eastAsia"/>
        </w:rPr>
        <w:t>　　　　一、搏击用品行业市场规模情况分析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二、搏击用品行业单位规模情况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三、搏击用品行业人员规模情况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2019-2024年中国搏击用品行业财务能力分析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一、搏击用品行业盈利能力分析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二、搏击用品行业偿债能力分析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三、搏击用品行业营运能力分析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四、搏击用品行业发展能力分析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2023-2024年中国搏击用品行业热点动态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2024年中国搏击用品行业面临的挑战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中国重点地区搏击用品行业市场调研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重点地区（一）搏击用品市场调研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重点地区（二）搏击用品市场调研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重点地区（三）搏击用品市场调研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重点地区（四）搏击用品市场调研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重点地区（五）搏击用品市场调研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中国搏击用品行业价格走势及影响因素分析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国内搏击用品行业价格回顾</w:t>
      </w:r>
      <w:r>
        <w:rPr>
          <w:rFonts w:hint="eastAsia"/>
        </w:rPr>
        <w:br/>
      </w:r>
      <w:r>
        <w:rPr>
          <w:rFonts w:hint="eastAsia"/>
        </w:rPr>
        <w:t>　　第二节 国内搏击用品行业价格走势预测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国内搏击用品行业价格影响因素分析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中国搏击用品行业客户调研</w:t>
      </w:r>
      <w:r>
        <w:rPr>
          <w:rFonts w:hint="eastAsia"/>
        </w:rPr>
        <w:br/>
      </w:r>
      <w:r>
        <w:rPr>
          <w:rFonts w:hint="eastAsia"/>
        </w:rPr>
        <w:t>　　　　一、搏击用品行业客户偏好调查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二、客户对搏击用品品牌的首要认知渠道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三、搏击用品品牌忠诚度调查</w:t>
      </w:r>
      <w:r>
        <w:rPr>
          <w:rFonts w:hint="eastAsia"/>
        </w:rPr>
        <w:br/>
      </w:r>
      <w:r>
        <w:rPr>
          <w:rFonts w:hint="eastAsia"/>
        </w:rPr>
        <w:t>　　　　四、搏击用品行业客户消费理念调研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中国搏击用品行业竞争格局分析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2024年搏击用品行业集中度分析</w:t>
      </w:r>
      <w:r>
        <w:rPr>
          <w:rFonts w:hint="eastAsia"/>
        </w:rPr>
        <w:br/>
      </w:r>
      <w:r>
        <w:rPr>
          <w:rFonts w:hint="eastAsia"/>
        </w:rPr>
        <w:t>　　　　一、搏击用品市场集中度分析</w:t>
      </w:r>
      <w:r>
        <w:rPr>
          <w:rFonts w:hint="eastAsia"/>
        </w:rPr>
        <w:br/>
      </w:r>
      <w:r>
        <w:rPr>
          <w:rFonts w:hint="eastAsia"/>
        </w:rPr>
        <w:t>　　　　二、搏击用品企业集中度分析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2023-2024年搏击用品行业竞争格局分析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一、搏击用品行业竞争策略分析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二、搏击用品行业竞争格局展望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三、我国搏击用品市场竞争趋势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搏击用品行业重点企业发展调研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搏击用品企业发展策略分析</w:t>
      </w:r>
      <w:r>
        <w:rPr>
          <w:rFonts w:hint="eastAsia"/>
        </w:rPr>
        <w:br/>
      </w:r>
      <w:r>
        <w:rPr>
          <w:rFonts w:hint="eastAsia"/>
        </w:rPr>
        <w:t>　　第一节 搏击用品市场策略分析</w:t>
      </w:r>
      <w:r>
        <w:rPr>
          <w:rFonts w:hint="eastAsia"/>
        </w:rPr>
        <w:br/>
      </w:r>
      <w:r>
        <w:rPr>
          <w:rFonts w:hint="eastAsia"/>
        </w:rPr>
        <w:t>　　　　一、搏击用品价格策略分析</w:t>
      </w:r>
      <w:r>
        <w:rPr>
          <w:rFonts w:hint="eastAsia"/>
        </w:rPr>
        <w:br/>
      </w:r>
      <w:r>
        <w:rPr>
          <w:rFonts w:hint="eastAsia"/>
        </w:rPr>
        <w:t>　　　　二、搏击用品渠道策略分析</w:t>
      </w:r>
      <w:r>
        <w:rPr>
          <w:rFonts w:hint="eastAsia"/>
        </w:rPr>
        <w:br/>
      </w:r>
      <w:r>
        <w:rPr>
          <w:rFonts w:hint="eastAsia"/>
        </w:rPr>
        <w:t>　　第二节 搏击用品销售策略分析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提高搏击用品企业竞争力的策略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一、提高中国搏击用品企业核心竞争力的对策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二、搏击用品企业提升竞争力的主要方向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三、影响搏击用品企业核心竞争力的因素及提升途径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四、提高搏击用品企业竞争力的策略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搏击用品行业投资风险与控制策略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搏击用品行业SWOT模型分析</w:t>
      </w:r>
      <w:r>
        <w:rPr>
          <w:rFonts w:hint="eastAsia"/>
        </w:rPr>
        <w:br/>
      </w:r>
      <w:r>
        <w:rPr>
          <w:rFonts w:hint="eastAsia"/>
        </w:rPr>
        <w:t>　　　　一、搏击用品行业优势分析</w:t>
      </w:r>
      <w:r>
        <w:rPr>
          <w:rFonts w:hint="eastAsia"/>
        </w:rPr>
        <w:br/>
      </w:r>
      <w:r>
        <w:rPr>
          <w:rFonts w:hint="eastAsia"/>
        </w:rPr>
        <w:t>　　　　二、搏击用品行业劣势分析</w:t>
      </w:r>
      <w:r>
        <w:rPr>
          <w:rFonts w:hint="eastAsia"/>
        </w:rPr>
        <w:br/>
      </w:r>
      <w:r>
        <w:rPr>
          <w:rFonts w:hint="eastAsia"/>
        </w:rPr>
        <w:t>　　　　三、搏击用品行业机会分析</w:t>
      </w:r>
      <w:r>
        <w:rPr>
          <w:rFonts w:hint="eastAsia"/>
        </w:rPr>
        <w:br/>
      </w:r>
      <w:r>
        <w:rPr>
          <w:rFonts w:hint="eastAsia"/>
        </w:rPr>
        <w:t>　　　　四、搏击用品行业风险分析</w:t>
      </w:r>
      <w:r>
        <w:rPr>
          <w:rFonts w:hint="eastAsia"/>
        </w:rPr>
        <w:br/>
      </w:r>
      <w:r>
        <w:rPr>
          <w:rFonts w:hint="eastAsia"/>
        </w:rPr>
        <w:t>　　第二节 搏击用品行业投资风险及控制策略分析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一、搏击用品市场风险及控制策略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二、搏击用品行业政策风险及控制策略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三、搏击用品行业经营风险及控制策略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四、搏击用品同业竞争风险及控制策略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五、搏击用品行业其他风险及控制策略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2024-2030年中国搏击用品行业投资潜力及发展趋势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2024-2030年搏击用品行业投资潜力分析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一、搏击用品行业重点可投资领域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二、搏击用品行业目标市场需求潜力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三、搏击用品行业投资潜力综合评判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2024-2030年中国搏击用品行业发展趋势分析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一、2024年搏击用品市场前景分析</w:t>
      </w:r>
      <w:r>
        <w:rPr>
          <w:rFonts w:hint="eastAsia"/>
        </w:rPr>
        <w:br/>
      </w:r>
      <w:r>
        <w:rPr>
          <w:rFonts w:hint="eastAsia"/>
        </w:rPr>
        <w:t>　　　　二、2024年搏击用品发展趋势预测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三、2024-2030年我国搏击用品行业发展剖析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五、未来搏击用品行业发展变局剖析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搏击用品行业历程</w:t>
      </w:r>
      <w:r>
        <w:rPr>
          <w:rFonts w:hint="eastAsia"/>
        </w:rPr>
        <w:br/>
      </w:r>
      <w:r>
        <w:rPr>
          <w:rFonts w:hint="eastAsia"/>
        </w:rPr>
        <w:t>　　图表 搏击用品行业生命周期</w:t>
      </w:r>
      <w:r>
        <w:rPr>
          <w:rFonts w:hint="eastAsia"/>
        </w:rPr>
        <w:br/>
      </w:r>
      <w:r>
        <w:rPr>
          <w:rFonts w:hint="eastAsia"/>
        </w:rPr>
        <w:t>　　图表 搏击用品行业产业链分析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2019-2024年搏击用品行业市场容量统计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2019-2024年中国搏击用品行业市场规模及增长情况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2019-2024年中国搏击用品行业销售收入分析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2019-2024年中国搏击用品行业盈利情况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2019-2024年中国搏击用品行业利润总额分析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2019-2024年中国搏击用品行业企业数量情况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2019-2024年中国搏击用品行业企业平均规模情况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2019-2024年中国搏击用品行业竞争力分析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2019-2024年中国搏击用品行业盈利能力分析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2019-2024年中国搏击用品行业运营能力分析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2019-2024年中国搏击用品行业偿债能力分析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2019-2024年中国搏击用品行业发展能力分析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2019-2024年中国搏击用品行业经营效益分析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**地区搏击用品市场规模及增长情况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**地区搏击用品行业市场需求情况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**地区搏击用品市场规模及增长情况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**地区搏击用品行业市场需求情况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**地区搏击用品市场规模及增长情况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**地区搏击用品行业市场需求情况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搏击用品重点企业（一）基本信息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搏击用品重点企业（一）经营情况分析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搏击用品重点企业（一）盈利能力情况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搏击用品重点企业（一）偿债能力情况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搏击用品重点企业（一）运营能力情况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搏击用品重点企业（一）成长能力情况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搏击用品重点企业（二）基本信息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搏击用品重点企业（二）经营情况分析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搏击用品重点企业（二）盈利能力情况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搏击用品重点企业（二）偿债能力情况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搏击用品重点企业（二）运营能力情况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搏击用品重点企业（二）成长能力情况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2024-2030年中国搏击用品行业市场容量预测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2024-2030年中国搏击用品行业市场规模预测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2024-2030年中国搏击用品市场前景分析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2024-2030年中国搏击用品行业发展趋势预测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7340a28d74d8f" w:history="1">
        <w:r>
          <w:rPr>
            <w:rStyle w:val="Hyperlink"/>
          </w:rPr>
          <w:t>2024-2030年中国搏击用品行业调研与趋势分析报告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7340a28d74d8f" w:history="1">
        <w:r>
          <w:rPr>
            <w:rStyle w:val="Hyperlink"/>
          </w:rPr>
          <w:t>https://www.20087.com/7/38/BoJiYongPinHangYeFaZhanQuShi.html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f5f09554a461e" w:history="1">
      <w:r>
        <w:rPr>
          <w:rStyle w:val="Hyperlink"/>
        </w:rPr>
        <w:t>2024-2030年中国搏击用品行业调研与趋势分析报告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oJiYongPinHangYeFaZhanQuShi.html" TargetMode="External" Id="R4267340a28d7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oJiYongPinHangYeFaZhanQuShi.html" TargetMode="External" Id="Rb04f5f09554a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2024-05-10T05:25:00Z</dcterms:created>
  <dcterms:modified xsi:type="dcterms:W3CDTF">2024-05-10T06:25:00Z</dcterms:modified>
  <dc:subject>2024-2030年中国搏击用品行业调研与趋势分析报告</dc:subject>
  <dc:title>2024-2030年中国搏击用品行业调研与趋势分析报告</dc:title>
  <cp:keywords>2024-2030年中国搏击用品行业调研与趋势分析报告</cp:keywords>
  <dc:description>2024-2030年中国搏击用品行业调研与趋势分析报告</dc:description>
</cp:coreProperties>
</file>