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26972eb894cc5" w:history="1">
              <w:r>
                <w:rPr>
                  <w:rStyle w:val="Hyperlink"/>
                </w:rPr>
                <w:t>2025-2031年中国食品饮料制造行业深度调研与发展趋势分析报告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26972eb894cc5" w:history="1">
              <w:r>
                <w:rPr>
                  <w:rStyle w:val="Hyperlink"/>
                </w:rPr>
                <w:t>2025-2031年中国食品饮料制造行业深度调研与发展趋势分析报告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26972eb894cc5" w:history="1">
                <w:r>
                  <w:rPr>
                    <w:rStyle w:val="Hyperlink"/>
                  </w:rPr>
                  <w:t>https://www.20087.com/7/88/ShiPinYinLiaoZhiZaoFaZhanQuShiYu.html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制造业是全球最大的行业之一，近年来，消费者对健康、营养和口味多样性需求的增加，推动了行业内的产品创新和升级。健康食品和功能性饮料，如低糖、无糖、高蛋白和富含益生菌的产品，成为市场热点。同时，供应链的透明度和可持续性也成为消费者选择品牌的重要因素。</w:t>
      </w:r>
      <w:r>
        <w:rPr>
          <w:rFonts w:hint="eastAsia"/>
        </w:rPr>
        <w:br/>
      </w:r>
      <w:r>
        <w:rPr>
          <w:rFonts w:hint="eastAsia"/>
        </w:rPr>
        <w:t>　　未来，食品饮料制造业将更加注重个性化和健康导向。基于消费者基因和生活方式的个性化营养方案，将通过大数据和人工智能技术实现，提供定制化的食品饮料产品。同时，植物基和细胞培养肉制品的商业化，将加速肉类替代品的市场渗透，满足环保和伦理消费的需求。此外，食品包装的环保化和减塑行动，将成为行业标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26972eb894cc5" w:history="1">
        <w:r>
          <w:rPr>
            <w:rStyle w:val="Hyperlink"/>
          </w:rPr>
          <w:t>2025-2031年中国食品饮料制造行业深度调研与发展趋势分析报告</w:t>
        </w:r>
      </w:hyperlink>
      <w:r>
        <w:rPr>
          <w:rFonts w:hint="eastAsia"/>
        </w:rPr>
        <w:t>》基于多年食品饮料制造行业研究积累，结合当前市场发展现状，依托国家权威数据资源和长期市场监测数据库，对食品饮料制造行业进行了全面调研与分析。报告详细阐述了食品饮料制造市场规模、市场前景、发展趋势、技术现状及未来方向，重点分析了行业内主要企业的竞争格局，并通过SWOT分析揭示了食品饮料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626972eb894cc5" w:history="1">
        <w:r>
          <w:rPr>
            <w:rStyle w:val="Hyperlink"/>
          </w:rPr>
          <w:t>2025-2031年中国食品饮料制造行业深度调研与发展趋势分析报告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》为投资者提供了准确的市场现状解读，帮助预判行业前景，挖掘投资价值，同时从投资策略和营销策略等角度提出实用建议，助力投资者在食品饮料制造行业中把握机遇、规避风险。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行业环境透析</w:t>
      </w:r>
      <w:r>
        <w:rPr>
          <w:rFonts w:hint="eastAsia"/>
        </w:rPr>
        <w:br/>
      </w:r>
      <w:r>
        <w:rPr>
          <w:rFonts w:hint="eastAsia"/>
        </w:rPr>
        <w:t>第一章 食品饮料制造业发展环境分析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我国食品饮料制造产业政策分析</w:t>
      </w:r>
      <w:r>
        <w:rPr>
          <w:rFonts w:hint="eastAsia"/>
        </w:rPr>
        <w:br/>
      </w:r>
      <w:r>
        <w:rPr>
          <w:rFonts w:hint="eastAsia"/>
        </w:rPr>
        <w:t>　　　　一、国家对食品饮料制造产业发展的鼓励政策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二、我国食品饮料制造税收政策</w:t>
      </w:r>
      <w:r>
        <w:rPr>
          <w:rFonts w:hint="eastAsia"/>
        </w:rPr>
        <w:br/>
      </w:r>
      <w:r>
        <w:rPr>
          <w:rFonts w:hint="eastAsia"/>
        </w:rPr>
        <w:t>　　　　三、我国食品饮料制造投资政策</w:t>
      </w:r>
      <w:r>
        <w:rPr>
          <w:rFonts w:hint="eastAsia"/>
        </w:rPr>
        <w:br/>
      </w:r>
      <w:r>
        <w:rPr>
          <w:rFonts w:hint="eastAsia"/>
        </w:rPr>
        <w:t>　　第三节 食品饮料制造业发展的波特五力模型分析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影响食品饮料制造业发展的主要因素分析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2025-2031年我国食品饮料制造业发展及趋势预测分析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第二章 中国食品饮料制造所属行业生产分析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2020-2025年我国食品饮料制造所属行业产能过剩情况分析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2020-2025年我国食品饮料制造所属行业产销率与产品库存分析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2025-2031年我国食品饮料制造所属行业产量预测分析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中国食品饮料制造业消费分析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2020-2025年我国食品饮料制造业总消费量分析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2020-2025年我国食品饮料制造业消费特点与消费趋势预测</w:t>
      </w:r>
      <w:r>
        <w:rPr>
          <w:rFonts w:hint="eastAsia"/>
        </w:rPr>
        <w:br/>
      </w:r>
      <w:r>
        <w:rPr>
          <w:rFonts w:hint="eastAsia"/>
        </w:rPr>
        <w:t>　　第三节 2020-2025年我国食品饮料制造业需求满足率与潜在需求量分析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一、2020-2025年我国食品饮料制造业满足率分析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二、2020-2025年我国食品饮料制造业潜在需求量分析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2020-2025年我国食品饮料制造业市场价格变动分析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2025-2031年我国食品饮料制造业消费量预测分析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中国食品饮料制造市场供需状况分析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2020-2025年食品饮料制造业供需情况分析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一、2020-2025年食品饮料制造供给情况分析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二、2020-2025年食品饮料制造需求情况分析</w:t>
      </w:r>
      <w:r>
        <w:rPr>
          <w:rFonts w:hint="eastAsia"/>
        </w:rPr>
        <w:br/>
      </w:r>
      <w:r>
        <w:rPr>
          <w:rFonts w:hint="eastAsia"/>
        </w:rPr>
        <w:t>　　第二节 2025-2031年我国食品饮料制造供给变化趋势预测分析</w:t>
      </w:r>
      <w:r>
        <w:rPr>
          <w:rFonts w:hint="eastAsia"/>
        </w:rPr>
        <w:br/>
      </w:r>
      <w:r>
        <w:rPr>
          <w:rFonts w:hint="eastAsia"/>
        </w:rPr>
        <w:t>　　第三节 2025-2031年我国食品饮料制造需求变化趋势预测分析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中国食品饮料制造业细分市场调研</w:t>
      </w:r>
      <w:r>
        <w:rPr>
          <w:rFonts w:hint="eastAsia"/>
        </w:rPr>
        <w:br/>
      </w:r>
      <w:r>
        <w:rPr>
          <w:rFonts w:hint="eastAsia"/>
        </w:rPr>
        <w:t>　　第一节 2020-2025年我国分食品饮料制造业生产分析</w:t>
      </w:r>
      <w:r>
        <w:rPr>
          <w:rFonts w:hint="eastAsia"/>
        </w:rPr>
        <w:br/>
      </w:r>
      <w:r>
        <w:rPr>
          <w:rFonts w:hint="eastAsia"/>
        </w:rPr>
        <w:t>　　第二节 2020-2025年我国分食品饮料制造业消费分析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2020-2025年我国分食品饮料制造业供需波动规律分析</w:t>
      </w:r>
      <w:r>
        <w:rPr>
          <w:rFonts w:hint="eastAsia"/>
        </w:rPr>
        <w:br/>
      </w:r>
      <w:r>
        <w:rPr>
          <w:rFonts w:hint="eastAsia"/>
        </w:rPr>
        <w:t>　　第四节 2020-2025年我国分食品饮料制造业市场价格走势调分析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2025-2031年我国分食品饮料制造业预测分析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中国食品饮料制造业市场价格分析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2020-2025年我国食品饮料制造业平均价格走势分析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2020-2025年我国分食品饮料制造业价格走势分析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2025-2031年我国食品饮料制造业价格走势预测分析</w:t>
      </w:r>
      <w:r>
        <w:rPr>
          <w:rFonts w:hint="eastAsia"/>
        </w:rPr>
        <w:br/>
      </w:r>
      <w:r>
        <w:rPr>
          <w:rFonts w:hint="eastAsia"/>
        </w:rPr>
        <w:t>　　第五节 2025-2031年我国分食品饮料制造业价格走势预测分析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2020-2025年中国食品饮料所属行业经济指标分析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2020-2025年食品饮料所属行业发展概述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2020-2025年食品饮料所属行业经济运行情况分析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一、食品饮料所属行业企业数量分析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二、食品饮料所属行业资产规模分析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三、食品饮料所属行业销售收入分析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四、食品饮料所属行业利润总额分析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2020-2025年食品饮料所属行业成本费用分析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一、食品饮料所属行业销售成本分析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二、食品饮料所属行业销售费用分析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三、食品饮料所属行业管理费用分析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四、食品饮料所属行业财务费用分析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2020-2025年食品饮料所属行业运营效益分析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一、食品饮料所属行业盈利能力分析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二、食品饮料所属行业运营能力分析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四、食品饮料所属行业偿债能力分析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五、食品饮料所属行业成长能力分析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中国食品饮料制造业地区市场调研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中国食品饮料制造业及企业竞争格局分析</w:t>
      </w:r>
      <w:r>
        <w:rPr>
          <w:rFonts w:hint="eastAsia"/>
        </w:rPr>
        <w:br/>
      </w:r>
      <w:r>
        <w:rPr>
          <w:rFonts w:hint="eastAsia"/>
        </w:rPr>
        <w:t>　　第一节 食品饮料制造业历史竞争格局综述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一、食品饮料制造业集中度分析</w:t>
      </w:r>
      <w:r>
        <w:rPr>
          <w:rFonts w:hint="eastAsia"/>
        </w:rPr>
        <w:br/>
      </w:r>
      <w:r>
        <w:rPr>
          <w:rFonts w:hint="eastAsia"/>
        </w:rPr>
        <w:t>　　　　二、食品饮料制造业竞争程度</w:t>
      </w:r>
      <w:r>
        <w:rPr>
          <w:rFonts w:hint="eastAsia"/>
        </w:rPr>
        <w:br/>
      </w:r>
      <w:r>
        <w:rPr>
          <w:rFonts w:hint="eastAsia"/>
        </w:rPr>
        <w:t>　　第二节 食品饮料制造业企业竞争状况分析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2025-2031年食品饮料制造业竞争格局展望</w:t>
      </w:r>
      <w:r>
        <w:rPr>
          <w:rFonts w:hint="eastAsia"/>
        </w:rPr>
        <w:br/>
      </w:r>
      <w:r>
        <w:rPr>
          <w:rFonts w:hint="eastAsia"/>
        </w:rPr>
        <w:t>　　　　一、食品饮料制造业集中度展望</w:t>
      </w:r>
      <w:r>
        <w:rPr>
          <w:rFonts w:hint="eastAsia"/>
        </w:rPr>
        <w:br/>
      </w:r>
      <w:r>
        <w:rPr>
          <w:rFonts w:hint="eastAsia"/>
        </w:rPr>
        <w:t>　　　　二、食品饮料制造业竞争格局对产品价格的影响展望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食品饮料制造业重点企业竞争分析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乐天澳的利饮料有限公司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广州顶津饮品有限公司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康师傅广州饮品有限公司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第六节 杭州顶津食品有限公司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第八节 康师傅（沈阳）饮品有限公司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第九节 福建加多宝饮料有限公司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第十节 康师傅（西安）饮品有限公司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第十章 中国食品饮料制造业产品技术发展分析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当前我国食品饮料制造技术发展现状调研</w:t>
      </w:r>
      <w:r>
        <w:rPr>
          <w:rFonts w:hint="eastAsia"/>
        </w:rPr>
        <w:br/>
      </w:r>
      <w:r>
        <w:rPr>
          <w:rFonts w:hint="eastAsia"/>
        </w:rPr>
        <w:t>　　第二节 我国食品饮料制造产品技术成熟度分析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中外食品饮料制造技术差距及产生差距的主要原因剖析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第四节 提高我国食品饮料制造技术的对策</w:t>
      </w:r>
      <w:r>
        <w:rPr>
          <w:rFonts w:hint="eastAsia"/>
        </w:rPr>
        <w:br/>
      </w:r>
      <w:r>
        <w:rPr>
          <w:rFonts w:hint="eastAsia"/>
        </w:rPr>
        <w:t>　　第五节 中外主要食品饮料制造生产商生产设备配置对比分析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我国食品饮料制造产品研发、设计发展趋势预测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中国食品饮料制造业产品营销分析</w:t>
      </w:r>
      <w:r>
        <w:rPr>
          <w:rFonts w:hint="eastAsia"/>
        </w:rPr>
        <w:br/>
      </w:r>
      <w:r>
        <w:rPr>
          <w:rFonts w:hint="eastAsia"/>
        </w:rPr>
        <w:t>　　第一节 食品饮料制造业国内营销模式分析</w:t>
      </w:r>
      <w:r>
        <w:rPr>
          <w:rFonts w:hint="eastAsia"/>
        </w:rPr>
        <w:br/>
      </w:r>
      <w:r>
        <w:rPr>
          <w:rFonts w:hint="eastAsia"/>
        </w:rPr>
        <w:t>　　第二节 食品饮料制造业主要销售渠道分析</w:t>
      </w:r>
      <w:r>
        <w:rPr>
          <w:rFonts w:hint="eastAsia"/>
        </w:rPr>
        <w:br/>
      </w:r>
      <w:r>
        <w:rPr>
          <w:rFonts w:hint="eastAsia"/>
        </w:rPr>
        <w:t>　　第三节 食品饮料制造业广告与促销方式分析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食品饮料制造业价格竞争方式分析</w:t>
      </w:r>
      <w:r>
        <w:rPr>
          <w:rFonts w:hint="eastAsia"/>
        </w:rPr>
        <w:br/>
      </w:r>
      <w:r>
        <w:rPr>
          <w:rFonts w:hint="eastAsia"/>
        </w:rPr>
        <w:t>　　第五节 食品饮料制造业国际化营销模式分析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中国食品饮料制造业消费者偏好调查</w:t>
      </w:r>
      <w:r>
        <w:rPr>
          <w:rFonts w:hint="eastAsia"/>
        </w:rPr>
        <w:br/>
      </w:r>
      <w:r>
        <w:rPr>
          <w:rFonts w:hint="eastAsia"/>
        </w:rPr>
        <w:t>　　第一节 食品饮料制造产品目标客户群体调查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食品饮料制造产品的品牌市场运营状况分析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一、消费者对食品饮料制造品牌认知度宏观调查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二、消费者对食品饮料制造产品的品牌偏好调查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三、消费者对食品饮料制造品牌的首要认知渠道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五、食品饮料制造品牌忠诚度调查</w:t>
      </w:r>
      <w:r>
        <w:rPr>
          <w:rFonts w:hint="eastAsia"/>
        </w:rPr>
        <w:br/>
      </w:r>
      <w:r>
        <w:rPr>
          <w:rFonts w:hint="eastAsia"/>
        </w:rPr>
        <w:t>　　　　六、食品饮料制造品牌市场占有率调查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第十三章 中国食品饮料制造业投资前景分析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2025-2031年食品饮料制造业投资机会</w:t>
      </w:r>
      <w:r>
        <w:rPr>
          <w:rFonts w:hint="eastAsia"/>
        </w:rPr>
        <w:br/>
      </w:r>
      <w:r>
        <w:rPr>
          <w:rFonts w:hint="eastAsia"/>
        </w:rPr>
        <w:t>　　　　一、2025-2031年食品饮料制造业主要产品投资机会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二、2025-2031年食品饮料制造企业的多元化投资机会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2025-2031年食品饮料制造业投资前景展望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中国食品饮料制造业投资建议分析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2025-2031年食品饮料制造业投资分析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2025-2031年食品饮料制造企业经营战略建议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一、2025-2031年食品饮料制造企业的标竿管理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中智:林:－2025-2031年食品饮料制造企业的资本运作模式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一、食品饮料制造企业国内资本市场的运作建议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（一）食品饮料制造企业的兼并及收购建议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（二）食品饮料制造企业的融资方式选择建议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二、食品饮料制造企业海外资本市场的运作建议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26972eb894cc5" w:history="1">
        <w:r>
          <w:rPr>
            <w:rStyle w:val="Hyperlink"/>
          </w:rPr>
          <w:t>2025-2031年中国食品饮料制造行业深度调研与发展趋势分析报告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26972eb894cc5" w:history="1">
        <w:r>
          <w:rPr>
            <w:rStyle w:val="Hyperlink"/>
          </w:rPr>
          <w:t>https://www.20087.com/7/88/ShiPinYinLiaoZhiZaoFaZhanQuShiYu.html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热点：饮料生产设备、食品饮料制造业、生产饮料、食品饮料制造业的上市公司、食品饮料企业、食品饮料制造业发展现状、饮料加工技术、食品饮料制造业常见污垢、食品制造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a7fcd1bb549e6" w:history="1">
      <w:r>
        <w:rPr>
          <w:rStyle w:val="Hyperlink"/>
        </w:rPr>
        <w:t>2025-2031年中国食品饮料制造行业深度调研与发展趋势分析报告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iPinYinLiaoZhiZaoFaZhanQuShiYu.html" TargetMode="External" Id="Rab626972eb89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iPinYinLiaoZhiZaoFaZhanQuShiYu.html" TargetMode="External" Id="R2c4a7fcd1bb5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2025-06-28T04:14:00Z</dcterms:created>
  <dcterms:modified xsi:type="dcterms:W3CDTF">2025-06-28T05:14:00Z</dcterms:modified>
  <dc:subject>2025-2031年中国食品饮料制造行业深度调研与发展趋势分析报告</dc:subject>
  <dc:title>2025-2031年中国食品饮料制造行业深度调研与发展趋势分析报告</dc:title>
  <cp:keywords>2025-2031年中国食品饮料制造行业深度调研与发展趋势分析报告</cp:keywords>
  <dc:description>2025-2031年中国食品饮料制造行业深度调研与发展趋势分析报告</dc:description>
</cp:coreProperties>
</file>