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8a4aab634177" w:history="1">
              <w:r>
                <w:rPr>
                  <w:rStyle w:val="Hyperlink"/>
                </w:rPr>
                <w:t>2025-2031年中国养老保险行业现状研究分析及市场前景预测报告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8a4aab634177" w:history="1">
              <w:r>
                <w:rPr>
                  <w:rStyle w:val="Hyperlink"/>
                </w:rPr>
                <w:t>2025-2031年中国养老保险行业现状研究分析及市场前景预测报告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8a4aab634177" w:history="1">
                <w:r>
                  <w:rPr>
                    <w:rStyle w:val="Hyperlink"/>
                  </w:rPr>
                  <w:t>https://www.20087.com/8/18/YangLaoBaoXianShiChangDiaoYanYuQ.html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作为社会保障体系的重要组成部分，旨在为退休人员提供经济保障，减轻老龄化社会的财政压力。近年来，随着人口老龄化的加剧，养老保险制度面临资金缺口和可持续性的挑战。为此，各国政府和私营部门正在探索多元化的养老金体系，包括提高退休年龄、引入个人账户和鼓励私人养老金投资等方式，以增强养老保险的覆盖面和充足性。</w:t>
      </w:r>
      <w:r>
        <w:rPr>
          <w:rFonts w:hint="eastAsia"/>
        </w:rPr>
        <w:br/>
      </w:r>
      <w:r>
        <w:rPr>
          <w:rFonts w:hint="eastAsia"/>
        </w:rPr>
        <w:t>　　未来，养老保险将更加注重个人化和灵活性。个人化方面，通过提供个性化养老金规划和投资选择，满足不同年龄段和收入水平的养老需求。灵活性方面，将允许更自由的资金提取和投资转换，以适应个人职业生涯和生活状况的变化。此外，数字化服务将简化养老金管理流程，提供更透明的信息和更便捷的服务，增强参保人的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8a4aab634177" w:history="1">
        <w:r>
          <w:rPr>
            <w:rStyle w:val="Hyperlink"/>
          </w:rPr>
          <w:t>2025-2031年中国养老保险行业现状研究分析及市场前景预测报告</w:t>
        </w:r>
      </w:hyperlink>
      <w:r>
        <w:rPr>
          <w:rFonts w:hint="eastAsia"/>
        </w:rPr>
        <w:t>》依托权威机构及相关协会的数据资料，全面解析了养老保险行业现状、市场需求及市场规模，系统梳理了养老保险产业链结构、价格趋势及各细分市场动态。报告对养老保险市场前景与发展趋势进行了科学预测，重点分析了品牌竞争格局、市场集中度及主要企业的经营表现。同时，通过SWOT分析揭示了养老保险行业面临的机遇与风险，为养老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保险的相关要素</w:t>
      </w:r>
      <w:r>
        <w:rPr>
          <w:rFonts w:hint="eastAsia"/>
        </w:rPr>
        <w:br/>
      </w:r>
      <w:r>
        <w:rPr>
          <w:rFonts w:hint="eastAsia"/>
        </w:rPr>
        <w:t>　　　　1.1.1 保险的分类</w:t>
      </w:r>
      <w:r>
        <w:rPr>
          <w:rFonts w:hint="eastAsia"/>
        </w:rPr>
        <w:br/>
      </w:r>
      <w:r>
        <w:rPr>
          <w:rFonts w:hint="eastAsia"/>
        </w:rPr>
        <w:t>　　　　1.1.2 保险的职能</w:t>
      </w:r>
      <w:r>
        <w:rPr>
          <w:rFonts w:hint="eastAsia"/>
        </w:rPr>
        <w:br/>
      </w:r>
      <w:r>
        <w:rPr>
          <w:rFonts w:hint="eastAsia"/>
        </w:rPr>
        <w:t>　　　　1.1.3 保险的作用</w:t>
      </w:r>
      <w:r>
        <w:rPr>
          <w:rFonts w:hint="eastAsia"/>
        </w:rPr>
        <w:br/>
      </w:r>
      <w:r>
        <w:rPr>
          <w:rFonts w:hint="eastAsia"/>
        </w:rPr>
        <w:t>　　　　1.1.4 保险的基本原则</w:t>
      </w:r>
      <w:r>
        <w:rPr>
          <w:rFonts w:hint="eastAsia"/>
        </w:rPr>
        <w:br/>
      </w:r>
      <w:r>
        <w:rPr>
          <w:rFonts w:hint="eastAsia"/>
        </w:rPr>
        <w:t>　　1.2 养老保险基础概述</w:t>
      </w:r>
      <w:r>
        <w:rPr>
          <w:rFonts w:hint="eastAsia"/>
        </w:rPr>
        <w:br/>
      </w:r>
      <w:r>
        <w:rPr>
          <w:rFonts w:hint="eastAsia"/>
        </w:rPr>
        <w:t>　　　　1.2.1 养老保险涵盖</w:t>
      </w:r>
      <w:r>
        <w:rPr>
          <w:rFonts w:hint="eastAsia"/>
        </w:rPr>
        <w:br/>
      </w:r>
      <w:r>
        <w:rPr>
          <w:rFonts w:hint="eastAsia"/>
        </w:rPr>
        <w:t>　　　　1.2.2 养老保险的特点</w:t>
      </w:r>
      <w:r>
        <w:rPr>
          <w:rFonts w:hint="eastAsia"/>
        </w:rPr>
        <w:br/>
      </w:r>
      <w:r>
        <w:rPr>
          <w:rFonts w:hint="eastAsia"/>
        </w:rPr>
        <w:t>　　　　1.2.3 养老保险的基本模式及特点</w:t>
      </w:r>
      <w:r>
        <w:rPr>
          <w:rFonts w:hint="eastAsia"/>
        </w:rPr>
        <w:br/>
      </w:r>
      <w:r>
        <w:rPr>
          <w:rFonts w:hint="eastAsia"/>
        </w:rPr>
        <w:t>　　　　1、投保资助型（传统型）养老保险</w:t>
      </w:r>
      <w:r>
        <w:rPr>
          <w:rFonts w:hint="eastAsia"/>
        </w:rPr>
        <w:br/>
      </w:r>
      <w:r>
        <w:rPr>
          <w:rFonts w:hint="eastAsia"/>
        </w:rPr>
        <w:t>　　　　2、强制储蓄型养老保险（公积金模式）</w:t>
      </w:r>
      <w:r>
        <w:rPr>
          <w:rFonts w:hint="eastAsia"/>
        </w:rPr>
        <w:br/>
      </w:r>
      <w:r>
        <w:rPr>
          <w:rFonts w:hint="eastAsia"/>
        </w:rPr>
        <w:t>　　　　3、国家统筹型养老保险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2025年中国养老保险行业市场发展环境分析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中国养老保险行业经济环境分析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中国养老保险行业社会环境分析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养老保险行业产业链概述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养老保险行业产业链</w:t>
      </w:r>
      <w:r>
        <w:rPr>
          <w:rFonts w:hint="eastAsia"/>
        </w:rPr>
        <w:br/>
      </w:r>
      <w:r>
        <w:rPr>
          <w:rFonts w:hint="eastAsia"/>
        </w:rPr>
        <w:t>　　3.2 养老保险行业主要上游产业发展分析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养老保险行业主要下游产业发展分析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国际养老保险行业市场发展分析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2020-2025年国际养老保险行业发展现状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国际养老保险行业发展现状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国际养老保险行业发展特点</w:t>
      </w:r>
      <w:r>
        <w:rPr>
          <w:rFonts w:hint="eastAsia"/>
        </w:rPr>
        <w:br/>
      </w:r>
      <w:r>
        <w:rPr>
          <w:rFonts w:hint="eastAsia"/>
        </w:rPr>
        <w:t>　　4.2 2020-2025年国际主要区域养老保险行业研究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西方发达国家养老保障的实践及启示</w:t>
      </w:r>
      <w:r>
        <w:rPr>
          <w:rFonts w:hint="eastAsia"/>
        </w:rPr>
        <w:br/>
      </w:r>
      <w:r>
        <w:rPr>
          <w:rFonts w:hint="eastAsia"/>
        </w:rPr>
        <w:t>　　　　4.3.1 西方发达国家养老保障制度形成的社会历史条件及发展历程</w:t>
      </w:r>
      <w:r>
        <w:rPr>
          <w:rFonts w:hint="eastAsia"/>
        </w:rPr>
        <w:br/>
      </w:r>
      <w:r>
        <w:rPr>
          <w:rFonts w:hint="eastAsia"/>
        </w:rPr>
        <w:t>　　　　4.3.2 西方发达国家养老保障的集中主要模式</w:t>
      </w:r>
      <w:r>
        <w:rPr>
          <w:rFonts w:hint="eastAsia"/>
        </w:rPr>
        <w:br/>
      </w:r>
      <w:r>
        <w:rPr>
          <w:rFonts w:hint="eastAsia"/>
        </w:rPr>
        <w:t>　　　　4.3.3 西方发达国家养老保障几种典型模式的利弊及其改革走向</w:t>
      </w:r>
      <w:r>
        <w:rPr>
          <w:rFonts w:hint="eastAsia"/>
        </w:rPr>
        <w:br/>
      </w:r>
      <w:r>
        <w:rPr>
          <w:rFonts w:hint="eastAsia"/>
        </w:rPr>
        <w:t>　　　　4.3.4 西方发达国家养老保障模式对我国的启示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2020-2025年中国养老保险行业发展概述</w:t>
      </w:r>
      <w:r>
        <w:rPr>
          <w:rFonts w:hint="eastAsia"/>
        </w:rPr>
        <w:br/>
      </w:r>
      <w:r>
        <w:rPr>
          <w:rFonts w:hint="eastAsia"/>
        </w:rPr>
        <w:t>　　5.1 中国养老保险行业发展状况分析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中国养老保险行业发展阶段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中国养老保险行业发展总体概况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中国养老保险行业发展特点分析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2020-2025年养老保险行业发展现状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2020-2025年中国养老保险行业发展热点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2020-2025年中国养老保险行业发展现状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2020-2025年中国养老保险企业发展分析</w:t>
      </w:r>
      <w:r>
        <w:rPr>
          <w:rFonts w:hint="eastAsia"/>
        </w:rPr>
        <w:br/>
      </w:r>
      <w:r>
        <w:rPr>
          <w:rFonts w:hint="eastAsia"/>
        </w:rPr>
        <w:t>　　5.3 2020-2025年中国社会养老保险细分领域分析</w:t>
      </w:r>
      <w:r>
        <w:rPr>
          <w:rFonts w:hint="eastAsia"/>
        </w:rPr>
        <w:br/>
      </w:r>
      <w:r>
        <w:rPr>
          <w:rFonts w:hint="eastAsia"/>
        </w:rPr>
        <w:t>　　　　5.3.1 基本养老保险社会统筹账户基金</w:t>
      </w:r>
      <w:r>
        <w:rPr>
          <w:rFonts w:hint="eastAsia"/>
        </w:rPr>
        <w:br/>
      </w:r>
      <w:r>
        <w:rPr>
          <w:rFonts w:hint="eastAsia"/>
        </w:rPr>
        <w:t>　　　　5.3.2 基本养老保险个人账户基金</w:t>
      </w:r>
      <w:r>
        <w:rPr>
          <w:rFonts w:hint="eastAsia"/>
        </w:rPr>
        <w:br/>
      </w:r>
      <w:r>
        <w:rPr>
          <w:rFonts w:hint="eastAsia"/>
        </w:rPr>
        <w:t>　　　　5.3.3 企业年金</w:t>
      </w:r>
      <w:r>
        <w:rPr>
          <w:rFonts w:hint="eastAsia"/>
        </w:rPr>
        <w:br/>
      </w:r>
      <w:r>
        <w:rPr>
          <w:rFonts w:hint="eastAsia"/>
        </w:rPr>
        <w:t>　　　　5.3.4 全国社会保障基金</w:t>
      </w:r>
      <w:r>
        <w:rPr>
          <w:rFonts w:hint="eastAsia"/>
        </w:rPr>
        <w:br/>
      </w:r>
      <w:r>
        <w:rPr>
          <w:rFonts w:hint="eastAsia"/>
        </w:rPr>
        <w:t>　　5.4 中国养老保险行业发展问题及对策建议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中国养老保险行业发展制约因素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中国养老保险行业存在问题分析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中国养老保险行业发展对策建议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中国养老保险行业企业数量分析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2020-2025年中国养老保险行业企业数量情况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2020-2025年中国养老保险行业企业竞争结构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2020-2025年中国养老保险行业财务指标总体分析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中国养老保险行业市场规模分析及预测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2025-2031年中国养老保险行业市场规模预测</w:t>
      </w:r>
      <w:r>
        <w:rPr>
          <w:rFonts w:hint="eastAsia"/>
        </w:rPr>
        <w:br/>
      </w:r>
      <w:r>
        <w:rPr>
          <w:rFonts w:hint="eastAsia"/>
        </w:rPr>
        <w:t>　　6.4 中国养老保险行业市场供需分析及预测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中国养老保险行业市场供给分析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1、2020-2025年中国养老保险行业供给规模分析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2、2025-2031年中国养老保险行业供给规模预测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中国养老保险行业市场需求分析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1、2020-2025年中国养老保险行业需求规模分析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2、2025-2031年中国养老保险行业需求规模预测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中国互联网+养老保险行业发展现状及前景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互联网给养老保险行业带来的冲击和变革分析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互联网时代养老保险行业大环境变化分析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互联网给养老保险行业带来的突破机遇分析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互联网给养老保险行业带来的挑战分析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互联网+养老保险行业融合创新机会分析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中国互联网+养老保险行业市场发展现状分析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中国互联网+养老保险行业投资布局分析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1、中国互联网+养老保险行业投资切入方式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2、中国互联网+养老保险行业投资规模分析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3、中国互联网+养老保险行业投资业务布局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养老保险行业目标客户互联网渗透率分析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1、中国互联网+养老保险行业参与者结构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2、中国互联网+养老保险行业竞争者类型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3、中国互联网+养老保险行业市场占有率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中国互联网+养老保险行业市场发展前景分析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中国互联网+养老保险行业市场增长动力分析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中国互联网+养老保险行业市场发展瓶颈剖析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中国互联网+养老保险行业市场发展趋势分析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中国养老保险行业消费市场调查</w:t>
      </w:r>
      <w:r>
        <w:rPr>
          <w:rFonts w:hint="eastAsia"/>
        </w:rPr>
        <w:br/>
      </w:r>
      <w:r>
        <w:rPr>
          <w:rFonts w:hint="eastAsia"/>
        </w:rPr>
        <w:t>　　8.1 养老保险市场消费需求分析</w:t>
      </w:r>
      <w:r>
        <w:rPr>
          <w:rFonts w:hint="eastAsia"/>
        </w:rPr>
        <w:br/>
      </w:r>
      <w:r>
        <w:rPr>
          <w:rFonts w:hint="eastAsia"/>
        </w:rPr>
        <w:t>　　　　8.1.1 养老保险市场的消费需求变化</w:t>
      </w:r>
      <w:r>
        <w:rPr>
          <w:rFonts w:hint="eastAsia"/>
        </w:rPr>
        <w:br/>
      </w:r>
      <w:r>
        <w:rPr>
          <w:rFonts w:hint="eastAsia"/>
        </w:rPr>
        <w:t>　　　　8.1.2 养老保险行业的需求情况分析</w:t>
      </w:r>
      <w:r>
        <w:rPr>
          <w:rFonts w:hint="eastAsia"/>
        </w:rPr>
        <w:br/>
      </w:r>
      <w:r>
        <w:rPr>
          <w:rFonts w:hint="eastAsia"/>
        </w:rPr>
        <w:t>　　　　8.1.3 养老保险品牌市场消费需求分析</w:t>
      </w:r>
      <w:r>
        <w:rPr>
          <w:rFonts w:hint="eastAsia"/>
        </w:rPr>
        <w:br/>
      </w:r>
      <w:r>
        <w:rPr>
          <w:rFonts w:hint="eastAsia"/>
        </w:rPr>
        <w:t>　　8.2 养老保险消费市场状况分析</w:t>
      </w:r>
      <w:r>
        <w:rPr>
          <w:rFonts w:hint="eastAsia"/>
        </w:rPr>
        <w:br/>
      </w:r>
      <w:r>
        <w:rPr>
          <w:rFonts w:hint="eastAsia"/>
        </w:rPr>
        <w:t>　　　　8.2.1 养老保险行业消费特点</w:t>
      </w:r>
      <w:r>
        <w:rPr>
          <w:rFonts w:hint="eastAsia"/>
        </w:rPr>
        <w:br/>
      </w:r>
      <w:r>
        <w:rPr>
          <w:rFonts w:hint="eastAsia"/>
        </w:rPr>
        <w:t>　　　　8.2.2 养老保险行业消费结构分析</w:t>
      </w:r>
      <w:r>
        <w:rPr>
          <w:rFonts w:hint="eastAsia"/>
        </w:rPr>
        <w:br/>
      </w:r>
      <w:r>
        <w:rPr>
          <w:rFonts w:hint="eastAsia"/>
        </w:rPr>
        <w:t>　　　　8.2.3 养老保险行业消费的市场变化</w:t>
      </w:r>
      <w:r>
        <w:rPr>
          <w:rFonts w:hint="eastAsia"/>
        </w:rPr>
        <w:br/>
      </w:r>
      <w:r>
        <w:rPr>
          <w:rFonts w:hint="eastAsia"/>
        </w:rPr>
        <w:t>　　　　8.2.4 养老保险市场的消费方向</w:t>
      </w:r>
      <w:r>
        <w:rPr>
          <w:rFonts w:hint="eastAsia"/>
        </w:rPr>
        <w:br/>
      </w:r>
      <w:r>
        <w:rPr>
          <w:rFonts w:hint="eastAsia"/>
        </w:rPr>
        <w:t>　　8.3 养老保险行业产品的品牌市场调查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养老保险行业品牌忠诚度调查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养老保险行业区域分布格局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养老保险行业企业规模格局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养老保险行业企业性质格局</w:t>
      </w:r>
      <w:r>
        <w:rPr>
          <w:rFonts w:hint="eastAsia"/>
        </w:rPr>
        <w:br/>
      </w:r>
      <w:r>
        <w:rPr>
          <w:rFonts w:hint="eastAsia"/>
        </w:rPr>
        <w:t>　　9.2 中国养老保险行业竞争五力分析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养老保险行业上游议价能力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养老保险行业下游议价能力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养老保险行业新进入者威胁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养老保险行业替代产品威胁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养老保险行业现有企业竞争</w:t>
      </w:r>
      <w:r>
        <w:rPr>
          <w:rFonts w:hint="eastAsia"/>
        </w:rPr>
        <w:br/>
      </w:r>
      <w:r>
        <w:rPr>
          <w:rFonts w:hint="eastAsia"/>
        </w:rPr>
        <w:t>　　9.3 中国养老保险行业竞争SWOT分析</w:t>
      </w:r>
      <w:r>
        <w:rPr>
          <w:rFonts w:hint="eastAsia"/>
        </w:rPr>
        <w:br/>
      </w:r>
      <w:r>
        <w:rPr>
          <w:rFonts w:hint="eastAsia"/>
        </w:rPr>
        <w:t>　　　　9.3.1 养老保险行业优势分析（S）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养老保险行业劣势分析（W）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养老保险行业机会分析（O）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养老保险行业威胁分析（T）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中国养老保险行业竞争策略建议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中宏人寿保险有限公司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国寿养老服务（深圳）有限公司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2025-2031年中国养老保险行业市场发展潜力分析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中国养老保险行业市场空间分析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中国养老保险行业竞争格局变化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中国养老保险行业互联网+前景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2025-2031年中国养老保险行业发展趋势分析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中国养老保险行业品牌格局趋势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中国养老保险行业渠道分布趋势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中国养老保险行业市场趋势分析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2025-2031年中国养老保险行业投资机会与建议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中国养老保险行业投资前景展望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中国养老保险行业投资机会分析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中国养老保险行业投资建议分析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中国养老保险行业关键成功要素分析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中国养老保险行业投资壁垒分析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中国养老保险行业投资风险与规避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中国养老保险行业融资渠道与策略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养老保险行业融资渠道分析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养老保险行业融资策略分析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国外养老保险行业投资现状及经营模式分析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境外养老保险行业成长情况调查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中国养老保险行业商业模式探讨</w:t>
      </w:r>
      <w:r>
        <w:rPr>
          <w:rFonts w:hint="eastAsia"/>
        </w:rPr>
        <w:br/>
      </w:r>
      <w:r>
        <w:rPr>
          <w:rFonts w:hint="eastAsia"/>
        </w:rPr>
        <w:t>　　13.3 中国养老保险行业投资发展战略规划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养老保险行业特点</w:t>
      </w:r>
      <w:r>
        <w:rPr>
          <w:rFonts w:hint="eastAsia"/>
        </w:rPr>
        <w:br/>
      </w:r>
      <w:r>
        <w:rPr>
          <w:rFonts w:hint="eastAsia"/>
        </w:rPr>
        <w:t>　　图表 养老保险行业生命周期</w:t>
      </w:r>
      <w:r>
        <w:rPr>
          <w:rFonts w:hint="eastAsia"/>
        </w:rPr>
        <w:br/>
      </w:r>
      <w:r>
        <w:rPr>
          <w:rFonts w:hint="eastAsia"/>
        </w:rPr>
        <w:t>　　图表 养老保险行业产业链分析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2020-2025年养老保险行业市场规模分析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2025-2031年养老保险行业市场规模预测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2020-2025年中国养老保险行业供给规模分析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2020-2025年中国养老保险行业需求规模分析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2020-2025年中国养老保险行业企业数量情况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2020-2025年中国养老保险行业企业竞争结构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中国养老保险行业盈利能力分析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中国养老保险行业运营能力分析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中国养老保险行业偿债能力分析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中国养老保险行业发展能力分析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中国养老保险行业经营效益分析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2020-2025年养老保险行业重要数据指标比较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8a4aab634177" w:history="1">
        <w:r>
          <w:rPr>
            <w:rStyle w:val="Hyperlink"/>
          </w:rPr>
          <w:t>2025-2031年中国养老保险行业现状研究分析及市场前景预测报告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8a4aab634177" w:history="1">
        <w:r>
          <w:rPr>
            <w:rStyle w:val="Hyperlink"/>
          </w:rPr>
          <w:t>https://www.20087.com/8/18/YangLaoBaoXianShiChangDiaoYanYuQ.html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6fb022e9b4552" w:history="1">
      <w:r>
        <w:rPr>
          <w:rStyle w:val="Hyperlink"/>
        </w:rPr>
        <w:t>2025-2031年中国养老保险行业现状研究分析及市场前景预测报告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angLaoBaoXianShiChangDiaoYanYuQ.html" TargetMode="External" Id="Rde978a4aab63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angLaoBaoXianShiChangDiaoYanYuQ.html" TargetMode="External" Id="Re216fb022e9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2025-02-18T07:40:00Z</dcterms:created>
  <dcterms:modified xsi:type="dcterms:W3CDTF">2025-02-18T08:40:00Z</dcterms:modified>
  <dc:subject>2025-2031年中国养老保险行业现状研究分析及市场前景预测报告</dc:subject>
  <dc:title>2025-2031年中国养老保险行业现状研究分析及市场前景预测报告</dc:title>
  <cp:keywords>2025-2031年中国养老保险行业现状研究分析及市场前景预测报告</cp:keywords>
  <dc:description>2025-2031年中国养老保险行业现状研究分析及市场前景预测报告</dc:description>
</cp:coreProperties>
</file>