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de691f6449bf" w:history="1">
              <w:r>
                <w:rPr>
                  <w:rStyle w:val="Hyperlink"/>
                </w:rPr>
                <w:t>2025-2031年中国商品证券行业发展调研与市场前景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de691f6449bf" w:history="1">
              <w:r>
                <w:rPr>
                  <w:rStyle w:val="Hyperlink"/>
                </w:rPr>
                <w:t>2025-2031年中国商品证券行业发展调研与市场前景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de691f6449bf" w:history="1">
                <w:r>
                  <w:rPr>
                    <w:rStyle w:val="Hyperlink"/>
                  </w:rPr>
                  <w:t>https://www.20087.com/8/38/ShangPinZhengQuanDeFaZhanQianJing.html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证券是代表某种实物商品所有权的金融工具，通常通过期货合约、期权合约等方式在市场上交易。近年来，随着金融市场的发展和全球化趋势的加深，商品证券市场活跃度显著提高。当前市场上，商品证券涵盖了农产品、能源、金属等多个品种，为投资者提供了多元化的投资渠道。随着信息技术的进步，交易平台的透明度和流动性得到了显著改善，使投资者能够更便捷地进行交易。</w:t>
      </w:r>
      <w:r>
        <w:rPr>
          <w:rFonts w:hint="eastAsia"/>
        </w:rPr>
        <w:br/>
      </w:r>
      <w:r>
        <w:rPr>
          <w:rFonts w:hint="eastAsia"/>
        </w:rPr>
        <w:t>　　未来，商品证券市场的发展将更加注重金融创新和风险管理。随着区块链技术的应用，商品证券的交易和结算过程将更加高效和透明，有助于降低交易成本和提高市场信任度。同时，随着气候风险和供应链中断等问题的日益突出，商品证券将更多地聚焦于风险管理工具的开发，以帮助企业和投资者应对不确定性。此外，随着可持续投资理念的兴起，商品证券市场也将更加注重ESG（环境、社会和治理）因素，推出更多绿色金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de691f6449bf" w:history="1">
        <w:r>
          <w:rPr>
            <w:rStyle w:val="Hyperlink"/>
          </w:rPr>
          <w:t>2025-2031年中国商品证券行业发展调研与市场前景</w:t>
        </w:r>
      </w:hyperlink>
      <w:r>
        <w:rPr>
          <w:rFonts w:hint="eastAsia"/>
        </w:rPr>
        <w:t>》从产业链视角出发，系统分析了商品证券行业的市场现状与需求动态，详细解读了商品证券市场规模、价格波动及上下游影响因素。报告深入剖析了商品证券细分领域的发展特点，基于权威数据对市场前景及未来趋势进行了科学预测，同时揭示了商品证券重点企业的竞争格局与市场集中度变化。报告客观翔实地指出了商品证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商品证券市场概述</w:t>
      </w:r>
      <w:r>
        <w:rPr>
          <w:rFonts w:hint="eastAsia"/>
        </w:rPr>
        <w:br/>
      </w:r>
      <w:r>
        <w:rPr>
          <w:rFonts w:hint="eastAsia"/>
        </w:rPr>
        <w:t>　　1.1 商品证券市场概述</w:t>
      </w:r>
      <w:r>
        <w:rPr>
          <w:rFonts w:hint="eastAsia"/>
        </w:rPr>
        <w:br/>
      </w:r>
      <w:r>
        <w:rPr>
          <w:rFonts w:hint="eastAsia"/>
        </w:rPr>
        <w:t>　　1.2 不同产品类型商品证券分析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中国市场不同产品类型商品证券市场规模对比（2020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从不同应用，商品证券主要包括如下几个方面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中国市场不同应用商品证券规模对比（2020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中国商品证券市场规模现状及未来趋势（2020-2031）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中国市场商品证券主要企业分析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中国市场主要企业商品证券规模及市场份额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中国市场主要厂商进入商品证券行业时间点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中国市场主要厂商商品证券产品类型及应用</w:t>
      </w:r>
      <w:r>
        <w:rPr>
          <w:rFonts w:hint="eastAsia"/>
        </w:rPr>
        <w:br/>
      </w:r>
      <w:r>
        <w:rPr>
          <w:rFonts w:hint="eastAsia"/>
        </w:rPr>
        <w:t>　　2.5 商品证券行业集中度、竞争程度分析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商品证券行业集中度分析：2025年中国市场Top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中国市场商品证券第一梯队、第二梯队和第三梯队厂商及市场份额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商品证券产品及服务介绍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重点企业（8）在中国市场商品证券收入及毛利率（2020-2025）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中国不同类型商品证券规模及预测</w:t>
      </w:r>
      <w:r>
        <w:rPr>
          <w:rFonts w:hint="eastAsia"/>
        </w:rPr>
        <w:br/>
      </w:r>
      <w:r>
        <w:rPr>
          <w:rFonts w:hint="eastAsia"/>
        </w:rPr>
        <w:t>　　4.1 中国不同类型商品证券规模及市场份额（2020-2025）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中国不同类型商品证券规模预测（2025-2031）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中国不同应用商品证券分析</w:t>
      </w:r>
      <w:r>
        <w:rPr>
          <w:rFonts w:hint="eastAsia"/>
        </w:rPr>
        <w:br/>
      </w:r>
      <w:r>
        <w:rPr>
          <w:rFonts w:hint="eastAsia"/>
        </w:rPr>
        <w:t>　　5.1 中国不同应用商品证券规模及市场份额（2020-2025）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中国不同应用商品证券规模预测（2025-2031）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商品证券行业发展机遇及主要驱动因素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商品证券行业发展面临的风险</w:t>
      </w:r>
      <w:r>
        <w:rPr>
          <w:rFonts w:hint="eastAsia"/>
        </w:rPr>
        <w:br/>
      </w:r>
      <w:r>
        <w:rPr>
          <w:rFonts w:hint="eastAsia"/>
        </w:rPr>
        <w:t>　　6.3 商品证券行业政策分析</w:t>
      </w:r>
      <w:r>
        <w:rPr>
          <w:rFonts w:hint="eastAsia"/>
        </w:rPr>
        <w:br/>
      </w:r>
      <w:r>
        <w:rPr>
          <w:rFonts w:hint="eastAsia"/>
        </w:rPr>
        <w:t>　　6.4 商品证券中国企业SWOT分析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商品证券行业产业链简介</w:t>
      </w:r>
      <w:r>
        <w:rPr>
          <w:rFonts w:hint="eastAsia"/>
        </w:rPr>
        <w:br/>
      </w:r>
      <w:r>
        <w:rPr>
          <w:rFonts w:hint="eastAsia"/>
        </w:rPr>
        <w:t>　　　　7.1.1 商品证券行业供应链分析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商品证券行业主要下游客户</w:t>
      </w:r>
      <w:r>
        <w:rPr>
          <w:rFonts w:hint="eastAsia"/>
        </w:rPr>
        <w:br/>
      </w:r>
      <w:r>
        <w:rPr>
          <w:rFonts w:hint="eastAsia"/>
        </w:rPr>
        <w:t>　　7.2 商品证券行业采购模式</w:t>
      </w:r>
      <w:r>
        <w:rPr>
          <w:rFonts w:hint="eastAsia"/>
        </w:rPr>
        <w:br/>
      </w:r>
      <w:r>
        <w:rPr>
          <w:rFonts w:hint="eastAsia"/>
        </w:rPr>
        <w:t>　　7.3 商品证券行业开发/生产模式</w:t>
      </w:r>
      <w:r>
        <w:rPr>
          <w:rFonts w:hint="eastAsia"/>
        </w:rPr>
        <w:br/>
      </w:r>
      <w:r>
        <w:rPr>
          <w:rFonts w:hint="eastAsia"/>
        </w:rPr>
        <w:t>　　7.4 商品证券行业销售模式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中国市场不同分类商品证券产品图片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中国市场不同分类商品证券规模及增长率（2020-2031）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中国商品证券市场规模增速预测:（2020-2031）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中国市场商品证券市场规模,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中国市场商品证券第一梯队、第二梯队和第三梯队企业及市场份额（2024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2025年中国市场商品证券Top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中国主要地区商品证券规模市场份额（2024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西北及东北地区商品证券市场规模及预测(2020-2031)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中国不同分类商品证券市场份额2024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中国不同分类商品证券市场份额预测2024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中国不同应用商品证券市场份额2024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中国不同应用商品证券市场份额预测2024 VS 2025</w:t>
      </w:r>
      <w:r>
        <w:rPr>
          <w:rFonts w:hint="eastAsia"/>
        </w:rPr>
        <w:br/>
      </w:r>
      <w:r>
        <w:rPr>
          <w:rFonts w:hint="eastAsia"/>
        </w:rPr>
        <w:t>　　图： 商品证券产业链</w:t>
      </w:r>
      <w:r>
        <w:rPr>
          <w:rFonts w:hint="eastAsia"/>
        </w:rPr>
        <w:br/>
      </w:r>
      <w:r>
        <w:rPr>
          <w:rFonts w:hint="eastAsia"/>
        </w:rPr>
        <w:t>　　图： 商品证券行业采购模式</w:t>
      </w:r>
      <w:r>
        <w:rPr>
          <w:rFonts w:hint="eastAsia"/>
        </w:rPr>
        <w:br/>
      </w:r>
      <w:r>
        <w:rPr>
          <w:rFonts w:hint="eastAsia"/>
        </w:rPr>
        <w:t>　　图： 商品证券行业开发/生产模式分析</w:t>
      </w:r>
      <w:r>
        <w:rPr>
          <w:rFonts w:hint="eastAsia"/>
        </w:rPr>
        <w:br/>
      </w:r>
      <w:r>
        <w:rPr>
          <w:rFonts w:hint="eastAsia"/>
        </w:rPr>
        <w:t>　　图： 商品证券行业销售模式分析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中国市场不同分类商品证券规模及增长率对比（2020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中国市场不同分类商品证券主要企业列表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中国市场不同应用商品证券规模及增长率对比（2020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中国市场主要企业商品证券规模（2020-2025）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中国市场主要企业商品证券规模份额对比(2020-2025)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中国市场主要企业进入商品证券市场日期，及提供的产品和服务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中国市场商品证券市场投资、并购等现状分析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中国主要地区商品证券规模：2020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中国主要地区商品证券规模列表（2020-2025年）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中国主要地区商品证券规模及份额列表（2020-2025年）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中国主要地区商品证券规模列表预测（2025-2031）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中国主要地区商品证券规模及份额列表预测（2025-2031）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重点企业（十）公司信息、总部、商品证券市场地位以及主要的竞争对手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重点企业（十）商品证券产品及服务介绍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重点企业（十）在中国市场商品证券收入及毛利率(2020-2025)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中国不同分类商品证券规模列表&amp;（2020-2025）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中国不同分类商品证券规模市场份额列表（2020-2025）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中国不同分类商品证券规模预测（2025-2031）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中国不同分类商品证券规模市场份额预测（2025-2031）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中国不同应用商品证券规模列表（2020-2025）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中国不同应用商品证券规模市场份额列表（2020-2025）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中国不同应用商品证券规模预测（2025-2031）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中国不同应用商品证券规模市场份额预测（2025-2031）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商品证券行业技术发展趋势</w:t>
      </w:r>
      <w:r>
        <w:rPr>
          <w:rFonts w:hint="eastAsia"/>
        </w:rPr>
        <w:br/>
      </w:r>
      <w:r>
        <w:rPr>
          <w:rFonts w:hint="eastAsia"/>
        </w:rPr>
        <w:t>　　表： 商品证券行业主要的增长驱动因素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商品证券行业发展机会</w:t>
      </w:r>
      <w:r>
        <w:rPr>
          <w:rFonts w:hint="eastAsia"/>
        </w:rPr>
        <w:br/>
      </w:r>
      <w:r>
        <w:rPr>
          <w:rFonts w:hint="eastAsia"/>
        </w:rPr>
        <w:t>　　表： 商品证券行业发展阻碍/风险因素</w:t>
      </w:r>
      <w:r>
        <w:rPr>
          <w:rFonts w:hint="eastAsia"/>
        </w:rPr>
        <w:br/>
      </w:r>
      <w:r>
        <w:rPr>
          <w:rFonts w:hint="eastAsia"/>
        </w:rPr>
        <w:t>　　表： 商品证券行业供应链分析</w:t>
      </w:r>
      <w:r>
        <w:rPr>
          <w:rFonts w:hint="eastAsia"/>
        </w:rPr>
        <w:br/>
      </w:r>
      <w:r>
        <w:rPr>
          <w:rFonts w:hint="eastAsia"/>
        </w:rPr>
        <w:t>　　表： 商品证券上游原材料和主要供应商情况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商品证券与上下游的关联关系</w:t>
      </w:r>
      <w:r>
        <w:rPr>
          <w:rFonts w:hint="eastAsia"/>
        </w:rPr>
        <w:br/>
      </w:r>
      <w:r>
        <w:rPr>
          <w:rFonts w:hint="eastAsia"/>
        </w:rPr>
        <w:t>　　表： 商品证券行业主要下游客户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上下游行业对商品证券行业的影响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de691f6449bf" w:history="1">
        <w:r>
          <w:rPr>
            <w:rStyle w:val="Hyperlink"/>
          </w:rPr>
          <w:t>2025-2031年中国商品证券行业发展调研与市场前景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de691f6449bf" w:history="1">
        <w:r>
          <w:rPr>
            <w:rStyle w:val="Hyperlink"/>
          </w:rPr>
          <w:t>https://www.20087.com/8/38/ShangPinZhengQuanDeFaZhanQianJing.html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证券包括什么、商品证券化合法吗、证券邀请新人开户奖励、商品证券是证明持有人有商品所有权、银行证券是什么意思、商品证券是有价证券吗、平证证券、商品证券是证明持券人对其证券所代表的那部分商品具有、什么叫证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ee47be604d41" w:history="1">
      <w:r>
        <w:rPr>
          <w:rStyle w:val="Hyperlink"/>
        </w:rPr>
        <w:t>2025-2031年中国商品证券行业发展调研与市场前景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angPinZhengQuanDeFaZhanQianJing.html" TargetMode="External" Id="Rde7ede691f6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angPinZhengQuanDeFaZhanQianJing.html" TargetMode="External" Id="Rcd30ee47be60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2025-04-13T04:09:00Z</dcterms:created>
  <dcterms:modified xsi:type="dcterms:W3CDTF">2025-04-13T05:09:00Z</dcterms:modified>
  <dc:subject>2025-2031年中国商品证券行业发展调研与市场前景</dc:subject>
  <dc:title>2025-2031年中国商品证券行业发展调研与市场前景</dc:title>
  <cp:keywords>2025-2031年中国商品证券行业发展调研与市场前景</cp:keywords>
  <dc:description>2025-2031年中国商品证券行业发展调研与市场前景</dc:description>
</cp:coreProperties>
</file>