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49c140ffa4741" w:history="1">
              <w:r>
                <w:rPr>
                  <w:rStyle w:val="Hyperlink"/>
                </w:rPr>
                <w:t>中国射频IC市场研究与趋势预测报告（2024-2030年）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49c140ffa4741" w:history="1">
              <w:r>
                <w:rPr>
                  <w:rStyle w:val="Hyperlink"/>
                </w:rPr>
                <w:t>中国射频IC市场研究与趋势预测报告（2024-2030年）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149c140ffa4741" w:history="1">
                <w:r>
                  <w:rPr>
                    <w:rStyle w:val="Hyperlink"/>
                  </w:rPr>
                  <w:t>https://www.20087.com/8/28/ShePinICHangYeFaZhanQuShi.html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射频集成电路（RF IC）是无线通信系统的核心组件，负责信号的接收、发送和处理。近年来，随着5G通信技术的商用部署，射频IC面临着更高的频率、更大的带宽和更低的功耗需求。为了满足这些挑战，射频IC设计采用了更先进的制造工艺和电路架构，如氮化镓（GaN）和硅锗（SiGe）技术，以及集成度更高的收发器芯片。</w:t>
      </w:r>
      <w:r>
        <w:rPr>
          <w:rFonts w:hint="eastAsia"/>
        </w:rPr>
        <w:br/>
      </w:r>
      <w:r>
        <w:rPr>
          <w:rFonts w:hint="eastAsia"/>
        </w:rPr>
        <w:t>　　射频IC的未来将围绕更高频段、更宽带宽和更低功耗的技术演进。随着6G通信技术的探索，射频IC将需要支持更高的工作频率，如毫米波甚至太赫兹频段。同时，为了满足物联网（IoT）和大规模MIMO系统的需求，射频IC将集成更多的天线和通道，实现更复杂的信号处理能力。此外，通过优化电路设计和采用更先进的封装技术，射频IC将朝着更低功耗和更小尺寸的方向发展，以适应移动和可穿戴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49c140ffa4741" w:history="1">
        <w:r>
          <w:rPr>
            <w:rStyle w:val="Hyperlink"/>
          </w:rPr>
          <w:t>中国射频IC市场研究与趋势预测报告（2024-2030年）</w:t>
        </w:r>
      </w:hyperlink>
      <w:r>
        <w:rPr>
          <w:rFonts w:hint="eastAsia"/>
        </w:rPr>
        <w:t>》基于深入的行业调研，对射频IC产业链进行了全面分析。报告详细探讨了射频IC市场规模、需求状况，以及价格动态，并深入解读了当前射频IC行业现状、市场前景及未来发展趋势。同时，报告聚焦于射频IC行业重点企业，剖析了竞争格局、市场集中度及品牌建设情况，并对射频IC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射频IC行业界定</w:t>
      </w:r>
      <w:r>
        <w:rPr>
          <w:rFonts w:hint="eastAsia"/>
        </w:rPr>
        <w:br/>
      </w:r>
      <w:r>
        <w:rPr>
          <w:rFonts w:hint="eastAsia"/>
        </w:rPr>
        <w:t>　　第一节 射频IC行业定义</w:t>
      </w:r>
      <w:r>
        <w:rPr>
          <w:rFonts w:hint="eastAsia"/>
        </w:rPr>
        <w:br/>
      </w:r>
      <w:r>
        <w:rPr>
          <w:rFonts w:hint="eastAsia"/>
        </w:rPr>
        <w:t>　　第二节 射频IC行业特点分析</w:t>
      </w:r>
      <w:r>
        <w:rPr>
          <w:rFonts w:hint="eastAsia"/>
        </w:rPr>
        <w:br/>
      </w:r>
      <w:r>
        <w:rPr>
          <w:rFonts w:hint="eastAsia"/>
        </w:rPr>
        <w:t>　　第三节 射频IC产业链分析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2024年世界射频IC行业市场运行形势分析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2024年全球射频IC行业发展概况</w:t>
      </w:r>
      <w:r>
        <w:rPr>
          <w:rFonts w:hint="eastAsia"/>
        </w:rPr>
        <w:br/>
      </w:r>
      <w:r>
        <w:rPr>
          <w:rFonts w:hint="eastAsia"/>
        </w:rPr>
        <w:t>　　第二节 世界射频IC行业发展走势</w:t>
      </w:r>
      <w:r>
        <w:rPr>
          <w:rFonts w:hint="eastAsia"/>
        </w:rPr>
        <w:br/>
      </w:r>
      <w:r>
        <w:rPr>
          <w:rFonts w:hint="eastAsia"/>
        </w:rPr>
        <w:t>　　　　二、全球射频IC行业市场分布情况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三、全球射频IC行业发展趋势分析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全球射频IC行业重点国家和区域分析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2023-2024年中国射频IC行业发展环境分析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2024年射频IC行业技术发展现状及趋势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当前我国射频IC技术发展现状</w:t>
      </w:r>
      <w:r>
        <w:rPr>
          <w:rFonts w:hint="eastAsia"/>
        </w:rPr>
        <w:br/>
      </w:r>
      <w:r>
        <w:rPr>
          <w:rFonts w:hint="eastAsia"/>
        </w:rPr>
        <w:t>　　第二节 中外射频IC技术差距及产生差距的主要原因分析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提高我国射频IC技术的对策</w:t>
      </w:r>
      <w:r>
        <w:rPr>
          <w:rFonts w:hint="eastAsia"/>
        </w:rPr>
        <w:br/>
      </w:r>
      <w:r>
        <w:rPr>
          <w:rFonts w:hint="eastAsia"/>
        </w:rPr>
        <w:t>　　第四节 我国射频IC研发、设计发展趋势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中国射频IC发展现状调研</w:t>
      </w:r>
      <w:r>
        <w:rPr>
          <w:rFonts w:hint="eastAsia"/>
        </w:rPr>
        <w:br/>
      </w:r>
      <w:r>
        <w:rPr>
          <w:rFonts w:hint="eastAsia"/>
        </w:rPr>
        <w:t>　　第一节 中国射频IC市场现状分析</w:t>
      </w:r>
      <w:r>
        <w:rPr>
          <w:rFonts w:hint="eastAsia"/>
        </w:rPr>
        <w:br/>
      </w:r>
      <w:r>
        <w:rPr>
          <w:rFonts w:hint="eastAsia"/>
        </w:rPr>
        <w:t>　　第二节 中国射频IC产量分析及预测</w:t>
      </w:r>
      <w:r>
        <w:rPr>
          <w:rFonts w:hint="eastAsia"/>
        </w:rPr>
        <w:br/>
      </w:r>
      <w:r>
        <w:rPr>
          <w:rFonts w:hint="eastAsia"/>
        </w:rPr>
        <w:t>　　　　一、射频IC总体产能规模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三、2019-2024年中国射频IC产量统计</w:t>
      </w:r>
      <w:r>
        <w:rPr>
          <w:rFonts w:hint="eastAsia"/>
        </w:rPr>
        <w:br/>
      </w:r>
      <w:r>
        <w:rPr>
          <w:rFonts w:hint="eastAsia"/>
        </w:rPr>
        <w:t>　　　　二、射频IC生产区域分布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三、2024-2030年中国射频IC产量预测分析</w:t>
      </w:r>
      <w:r>
        <w:rPr>
          <w:rFonts w:hint="eastAsia"/>
        </w:rPr>
        <w:br/>
      </w:r>
      <w:r>
        <w:rPr>
          <w:rFonts w:hint="eastAsia"/>
        </w:rPr>
        <w:t>　　第三节 中国射频IC市场需求分析及预测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一、中国射频IC市场需求特点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二、2019-2024年中国射频IC市场需求量统计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三、2024-2030年中国射频IC市场需求量预测分析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中国射频IC行业进出口情况分析预测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2019-2024年中国射频IC行业进出口情况分析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一、2019-2024年中国射频IC行业进口分析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二、2019-2024年中国射频IC行业出口分析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2024-2030年中国射频IC行业进出口情况预测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一、2024-2030年中国射频IC行业进口预测分析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二、2024-2030年中国射频IC行业出口预测分析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影响射频IC行业进出口变化的主要原因分析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2019-2024年中国射频IC行业重点地区调研分析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一、中国射频IC行业重点区域市场结构调研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二、**地区射频IC市场调研分析</w:t>
      </w:r>
      <w:r>
        <w:rPr>
          <w:rFonts w:hint="eastAsia"/>
        </w:rPr>
        <w:br/>
      </w:r>
      <w:r>
        <w:rPr>
          <w:rFonts w:hint="eastAsia"/>
        </w:rPr>
        <w:t>　　　　三、**地区射频IC市场调研分析</w:t>
      </w:r>
      <w:r>
        <w:rPr>
          <w:rFonts w:hint="eastAsia"/>
        </w:rPr>
        <w:br/>
      </w:r>
      <w:r>
        <w:rPr>
          <w:rFonts w:hint="eastAsia"/>
        </w:rPr>
        <w:t>　　　　四、**地区射频IC市场调研分析</w:t>
      </w:r>
      <w:r>
        <w:rPr>
          <w:rFonts w:hint="eastAsia"/>
        </w:rPr>
        <w:br/>
      </w:r>
      <w:r>
        <w:rPr>
          <w:rFonts w:hint="eastAsia"/>
        </w:rPr>
        <w:t>　　　　五、**地区射频IC市场调研分析</w:t>
      </w:r>
      <w:r>
        <w:rPr>
          <w:rFonts w:hint="eastAsia"/>
        </w:rPr>
        <w:br/>
      </w:r>
      <w:r>
        <w:rPr>
          <w:rFonts w:hint="eastAsia"/>
        </w:rPr>
        <w:t>　　　　六、**地区射频IC市场调研分析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射频IC行业竞争格局分析</w:t>
      </w:r>
      <w:r>
        <w:rPr>
          <w:rFonts w:hint="eastAsia"/>
        </w:rPr>
        <w:br/>
      </w:r>
      <w:r>
        <w:rPr>
          <w:rFonts w:hint="eastAsia"/>
        </w:rPr>
        <w:t>　　第一节 射频IC行业集中度分析</w:t>
      </w:r>
      <w:r>
        <w:rPr>
          <w:rFonts w:hint="eastAsia"/>
        </w:rPr>
        <w:br/>
      </w:r>
      <w:r>
        <w:rPr>
          <w:rFonts w:hint="eastAsia"/>
        </w:rPr>
        <w:t>　　　　一、射频IC市场集中度分析</w:t>
      </w:r>
      <w:r>
        <w:rPr>
          <w:rFonts w:hint="eastAsia"/>
        </w:rPr>
        <w:br/>
      </w:r>
      <w:r>
        <w:rPr>
          <w:rFonts w:hint="eastAsia"/>
        </w:rPr>
        <w:t>　　　　二、射频IC企业集中度分析</w:t>
      </w:r>
      <w:r>
        <w:rPr>
          <w:rFonts w:hint="eastAsia"/>
        </w:rPr>
        <w:br/>
      </w:r>
      <w:r>
        <w:rPr>
          <w:rFonts w:hint="eastAsia"/>
        </w:rPr>
        <w:t>　　　　三、射频IC区域集中度分析</w:t>
      </w:r>
      <w:r>
        <w:rPr>
          <w:rFonts w:hint="eastAsia"/>
        </w:rPr>
        <w:br/>
      </w:r>
      <w:r>
        <w:rPr>
          <w:rFonts w:hint="eastAsia"/>
        </w:rPr>
        <w:t>　　第二节 射频IC行业主要企业竞争力分析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射频IC行业竞争格局分析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一、2024年射频IC行业竞争分析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二、2024年中外射频IC产品竞争分析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三、2019-2024年我国射频IC市场竞争分析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四、2024-2030年国内主要射频IC企业动向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射频IC行业细分产品市场调研分析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射频IC行业上、下游市场分析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射频IC行业上游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射频IC行业下游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射频IC行业重点企业发展调研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射频IC重点企业（一）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射频IC重点企业（二）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射频IC重点企业（三）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射频IC重点企业（四）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射频IC重点企业（五）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射频IC重点企业（六）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射频IC企业管理策略建议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提高射频IC企业竞争力的策略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一、提高中国射频IC企业核心竞争力的对策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二、射频IC企业提升竞争力的主要方向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三、影响射频IC企业核心竞争力的因素及提升途径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四、提高射频IC企业竞争力的策略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对我国射频IC品牌的战略思考</w:t>
      </w:r>
      <w:r>
        <w:rPr>
          <w:rFonts w:hint="eastAsia"/>
        </w:rPr>
        <w:br/>
      </w:r>
      <w:r>
        <w:rPr>
          <w:rFonts w:hint="eastAsia"/>
        </w:rPr>
        <w:t>　　　　一、射频IC实施品牌战略的意义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二、射频IC企业品牌的现状分析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三、我国射频IC企业的品牌战略</w:t>
      </w:r>
      <w:r>
        <w:rPr>
          <w:rFonts w:hint="eastAsia"/>
        </w:rPr>
        <w:br/>
      </w:r>
      <w:r>
        <w:rPr>
          <w:rFonts w:hint="eastAsia"/>
        </w:rPr>
        <w:t>　　　　四、射频IC品牌战略管理的策略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2024-2030年中国射频IC行业前景与风险预测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2024年中国射频IC市场前景分析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2024-2030年中国射频IC发展趋势预测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2024-2030年中国射频IC行业投资特性分析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一、2024-2030年中国射频IC行业进入壁垒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二、2024-2030年中国射频IC行业盈利模式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三、2024-2030年中国射频IC行业盈利因素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2024-2030年中国射频IC行业投资机会分析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一、2024-2030年中国射频IC细分市场投资机会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二、2024-2030年中国射频IC行业区域市场投资潜力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2024-2030年中国射频IC行业投资风险分析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一、2024-2030年中国射频IC行业市场竞争风险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二、2024-2030年中国射频IC行业技术风险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三、2024-2030年中国射频IC行业政策风险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四、2024-2030年中国射频IC行业进入退出风险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射频IC行业研究结论</w:t>
      </w:r>
      <w:r>
        <w:rPr>
          <w:rFonts w:hint="eastAsia"/>
        </w:rPr>
        <w:br/>
      </w:r>
      <w:r>
        <w:rPr>
          <w:rFonts w:hint="eastAsia"/>
        </w:rPr>
        <w:t>　　第二节 射频IC行业投资价值评估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中⋅智林⋅－射频IC行业投资建议</w:t>
      </w:r>
      <w:r>
        <w:rPr>
          <w:rFonts w:hint="eastAsia"/>
        </w:rPr>
        <w:br/>
      </w:r>
      <w:r>
        <w:rPr>
          <w:rFonts w:hint="eastAsia"/>
        </w:rPr>
        <w:t>　　　　一、射频IC行业投资策略建议</w:t>
      </w:r>
      <w:r>
        <w:rPr>
          <w:rFonts w:hint="eastAsia"/>
        </w:rPr>
        <w:br/>
      </w:r>
      <w:r>
        <w:rPr>
          <w:rFonts w:hint="eastAsia"/>
        </w:rPr>
        <w:t>　　　　二、射频IC行业投资方向建议</w:t>
      </w:r>
      <w:r>
        <w:rPr>
          <w:rFonts w:hint="eastAsia"/>
        </w:rPr>
        <w:br/>
      </w:r>
      <w:r>
        <w:rPr>
          <w:rFonts w:hint="eastAsia"/>
        </w:rPr>
        <w:t>　　　　三、射频IC行业投资方式建议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射频IC行业历程</w:t>
      </w:r>
      <w:r>
        <w:rPr>
          <w:rFonts w:hint="eastAsia"/>
        </w:rPr>
        <w:br/>
      </w:r>
      <w:r>
        <w:rPr>
          <w:rFonts w:hint="eastAsia"/>
        </w:rPr>
        <w:t>　　图表 射频IC行业生命周期</w:t>
      </w:r>
      <w:r>
        <w:rPr>
          <w:rFonts w:hint="eastAsia"/>
        </w:rPr>
        <w:br/>
      </w:r>
      <w:r>
        <w:rPr>
          <w:rFonts w:hint="eastAsia"/>
        </w:rPr>
        <w:t>　　图表 射频IC行业产业链分析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2019-2024年中国射频IC出口金额分析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2024年中国射频IC进口国家及地区分析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射频IC企业信息</w:t>
      </w:r>
      <w:r>
        <w:rPr>
          <w:rFonts w:hint="eastAsia"/>
        </w:rPr>
        <w:br/>
      </w:r>
      <w:r>
        <w:rPr>
          <w:rFonts w:hint="eastAsia"/>
        </w:rPr>
        <w:t>　　图表 射频IC企业经营情况分析</w:t>
      </w:r>
      <w:r>
        <w:rPr>
          <w:rFonts w:hint="eastAsia"/>
        </w:rPr>
        <w:br/>
      </w:r>
      <w:r>
        <w:rPr>
          <w:rFonts w:hint="eastAsia"/>
        </w:rPr>
        <w:t>　　图表 射频IC重点企业（三）主要经济指标情况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2024-2030年中国射频IC行业产能预测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2024-2030年中国射频IC市场需求量预测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2024-2030年中国射频IC行业供需平衡预测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2024-2030年中国射频IC行业市场容量预测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2024-2030年中国射频IC行业市场规模预测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2024-2030年中国射频IC市场前景分析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49c140ffa4741" w:history="1">
        <w:r>
          <w:rPr>
            <w:rStyle w:val="Hyperlink"/>
          </w:rPr>
          <w:t>中国射频IC市场研究与趋势预测报告（2024-2030年）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149c140ffa4741" w:history="1">
        <w:r>
          <w:rPr>
            <w:rStyle w:val="Hyperlink"/>
          </w:rPr>
          <w:t>https://www.20087.com/8/28/ShePinICHangYeFaZhanQuShi.html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e4db08c1a4c44" w:history="1">
      <w:r>
        <w:rPr>
          <w:rStyle w:val="Hyperlink"/>
        </w:rPr>
        <w:t>中国射频IC市场研究与趋势预测报告（2024-2030年）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hePinICHangYeFaZhanQuShi.html" TargetMode="External" Id="R05149c140ffa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hePinICHangYeFaZhanQuShi.html" TargetMode="External" Id="Rcace4db08c1a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2024-02-17T00:44:00Z</dcterms:created>
  <dcterms:modified xsi:type="dcterms:W3CDTF">2024-02-17T01:44:00Z</dcterms:modified>
  <dc:subject>中国射频IC市场研究与趋势预测报告（2024-2030年）</dc:subject>
  <dc:title>中国射频IC市场研究与趋势预测报告（2024-2030年）</dc:title>
  <cp:keywords>中国射频IC市场研究与趋势预测报告（2024-2030年）</cp:keywords>
  <dc:description>中国射频IC市场研究与趋势预测报告（2024-2030年）</dc:description>
</cp:coreProperties>
</file>