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033ecc8024531" w:history="1">
              <w:r>
                <w:rPr>
                  <w:rStyle w:val="Hyperlink"/>
                </w:rPr>
                <w:t>2024-2030年中国水处理化学品市场研究与发展趋势报告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033ecc8024531" w:history="1">
              <w:r>
                <w:rPr>
                  <w:rStyle w:val="Hyperlink"/>
                </w:rPr>
                <w:t>2024-2030年中国水处理化学品市场研究与发展趋势报告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033ecc8024531" w:history="1">
                <w:r>
                  <w:rPr>
                    <w:rStyle w:val="Hyperlink"/>
                  </w:rPr>
                  <w:t>https://www.20087.com/8/98/ShuiChuLiHuaXuePinDeFaZhanQuShi.html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在工业用水处理、污水处理、饮用水净化等环节中扮演着至关重要的角色。目前，随着环保要求的日益严格，高效、低毒、可生物降解的水处理化学品成为行业主流。聚合氯化铝、聚丙烯酰胺等高效絮凝剂的应用广泛，而反渗透膜清洗剂、生物酶制剂等新型产品也不断涌现，以应对更复杂的水质处理需求。</w:t>
      </w:r>
      <w:r>
        <w:rPr>
          <w:rFonts w:hint="eastAsia"/>
        </w:rPr>
        <w:br/>
      </w:r>
      <w:r>
        <w:rPr>
          <w:rFonts w:hint="eastAsia"/>
        </w:rPr>
        <w:t>　　未来水处理化学品的发展趋势将向绿色化、功能化和智能化方向迈进。绿色化学理念的深入，将推动更多环境友好型产品的研发，如天然高分子絮凝剂、生物处理剂的商业化应用。功能化产品，如具有杀菌、除臭、软化水质等多重功能的复合型化学品，将满足更广泛的水处理需求。智能化方面，通过水质在线监测与智能投放系统，实现水处理过程的精准控制和优化，提高处理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033ecc8024531" w:history="1">
        <w:r>
          <w:rPr>
            <w:rStyle w:val="Hyperlink"/>
          </w:rPr>
          <w:t>2024-2030年中国水处理化学品市场研究与发展趋势报告</w:t>
        </w:r>
      </w:hyperlink>
      <w:r>
        <w:rPr>
          <w:rFonts w:hint="eastAsia"/>
        </w:rPr>
        <w:t>》基于权威数据资源与长期监测数据，全面分析了水处理化学品行业现状、市场需求、市场规模及产业链结构。水处理化学品报告探讨了价格变动、细分市场特征以及市场前景，并对未来发展趋势进行了科学预测。同时，水处理化学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水处理化学品行业界定</w:t>
      </w:r>
      <w:r>
        <w:rPr>
          <w:rFonts w:hint="eastAsia"/>
        </w:rPr>
        <w:br/>
      </w:r>
      <w:r>
        <w:rPr>
          <w:rFonts w:hint="eastAsia"/>
        </w:rPr>
        <w:t>　　第一节 水处理化学品行业定义</w:t>
      </w:r>
      <w:r>
        <w:rPr>
          <w:rFonts w:hint="eastAsia"/>
        </w:rPr>
        <w:br/>
      </w:r>
      <w:r>
        <w:rPr>
          <w:rFonts w:hint="eastAsia"/>
        </w:rPr>
        <w:t>　　第二节 水处理化学品行业特点分析</w:t>
      </w:r>
      <w:r>
        <w:rPr>
          <w:rFonts w:hint="eastAsia"/>
        </w:rPr>
        <w:br/>
      </w:r>
      <w:r>
        <w:rPr>
          <w:rFonts w:hint="eastAsia"/>
        </w:rPr>
        <w:t>　　第三节 水处理化学品产业链分析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2024年世界水处理化学品行业市场运行形势分析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2024年全球水处理化学品行业发展概况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2023-2024年中国水处理化学品行业发展环境分析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2024年水处理化学品行业技术发展现状及趋势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提高我国水处理化学品技术的对策</w:t>
      </w:r>
      <w:r>
        <w:rPr>
          <w:rFonts w:hint="eastAsia"/>
        </w:rPr>
        <w:br/>
      </w:r>
      <w:r>
        <w:rPr>
          <w:rFonts w:hint="eastAsia"/>
        </w:rPr>
        <w:t>　　第四节 我国水处理化学品研发、设计发展趋势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三、2019-2024年中国水处理化学品产量统计</w:t>
      </w:r>
      <w:r>
        <w:rPr>
          <w:rFonts w:hint="eastAsia"/>
        </w:rPr>
        <w:br/>
      </w:r>
      <w:r>
        <w:rPr>
          <w:rFonts w:hint="eastAsia"/>
        </w:rPr>
        <w:t>　　　　二、水处理化学品生产区域分布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三、2024-2030年中国水处理化学品产量预测分析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三、2024-2030年中国水处理化学品市场需求量预测分析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一、2024-2030年中国水处理化学品行业进口预测分析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二、2024-2030年中国水处理化学品行业出口预测分析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三、水处理化学品区域集中度分析</w:t>
      </w:r>
      <w:r>
        <w:rPr>
          <w:rFonts w:hint="eastAsia"/>
        </w:rPr>
        <w:br/>
      </w:r>
      <w:r>
        <w:rPr>
          <w:rFonts w:hint="eastAsia"/>
        </w:rPr>
        <w:t>　　第二节 水处理化学品行业主要企业竞争力分析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一、2024年水处理化学品行业竞争分析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二、2024年中外水处理化学品产品竞争分析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三、2019-2024年我国水处理化学品市场竞争分析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四、2024-2030年国内主要水处理化学品企业动向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2024-2030年中国水处理化学品行业前景与风险预测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2024-2030年中国水处理化学品行业投资特性分析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二、2024-2030年中国水处理化学品行业盈利模式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三、2024-2030年中国水处理化学品行业盈利因素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2024-2030年中国水处理化学品行业投资机会分析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二、2024-2030年中国水处理化学品行业区域市场投资潜力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2024-2030年中国水处理化学品行业投资风险分析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二、2024-2030年中国水处理化学品行业技术风险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三、2024-2030年中国水处理化学品行业政策风险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四、2024-2030年中国水处理化学品行业进入退出风险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水处理化学品行业研究结论</w:t>
      </w:r>
      <w:r>
        <w:rPr>
          <w:rFonts w:hint="eastAsia"/>
        </w:rPr>
        <w:br/>
      </w:r>
      <w:r>
        <w:rPr>
          <w:rFonts w:hint="eastAsia"/>
        </w:rPr>
        <w:t>　　第二节 水处理化学品行业投资价值评估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中~智~林~－水处理化学品行业投资建议</w:t>
      </w:r>
      <w:r>
        <w:rPr>
          <w:rFonts w:hint="eastAsia"/>
        </w:rPr>
        <w:br/>
      </w:r>
      <w:r>
        <w:rPr>
          <w:rFonts w:hint="eastAsia"/>
        </w:rPr>
        <w:t>　　　　一、水处理化学品行业投资策略建议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水处理化学品行业历程</w:t>
      </w:r>
      <w:r>
        <w:rPr>
          <w:rFonts w:hint="eastAsia"/>
        </w:rPr>
        <w:br/>
      </w:r>
      <w:r>
        <w:rPr>
          <w:rFonts w:hint="eastAsia"/>
        </w:rPr>
        <w:t>　　图表 水处理化学品行业生命周期</w:t>
      </w:r>
      <w:r>
        <w:rPr>
          <w:rFonts w:hint="eastAsia"/>
        </w:rPr>
        <w:br/>
      </w:r>
      <w:r>
        <w:rPr>
          <w:rFonts w:hint="eastAsia"/>
        </w:rPr>
        <w:t>　　图表 水处理化学品行业产业链分析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水处理化学品企业信息</w:t>
      </w:r>
      <w:r>
        <w:rPr>
          <w:rFonts w:hint="eastAsia"/>
        </w:rPr>
        <w:br/>
      </w:r>
      <w:r>
        <w:rPr>
          <w:rFonts w:hint="eastAsia"/>
        </w:rPr>
        <w:t>　　图表 水处理化学品企业经营情况分析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033ecc8024531" w:history="1">
        <w:r>
          <w:rPr>
            <w:rStyle w:val="Hyperlink"/>
          </w:rPr>
          <w:t>2024-2030年中国水处理化学品市场研究与发展趋势报告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033ecc8024531" w:history="1">
        <w:r>
          <w:rPr>
            <w:rStyle w:val="Hyperlink"/>
          </w:rPr>
          <w:t>https://www.20087.com/8/98/ShuiChuLiHuaXuePinDeFaZhanQuShi.html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9f2eb9fa4f01" w:history="1">
      <w:r>
        <w:rPr>
          <w:rStyle w:val="Hyperlink"/>
        </w:rPr>
        <w:t>2024-2030年中国水处理化学品市场研究与发展趋势报告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ChuLiHuaXuePinDeFaZhanQuShi.html" TargetMode="External" Id="R2c0033ecc80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ChuLiHuaXuePinDeFaZhanQuShi.html" TargetMode="External" Id="Rfd809f2eb9fa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2024-01-20T03:17:00Z</dcterms:created>
  <dcterms:modified xsi:type="dcterms:W3CDTF">2024-01-20T04:17:00Z</dcterms:modified>
  <dc:subject>2024-2030年中国水处理化学品市场研究与发展趋势报告</dc:subject>
  <dc:title>2024-2030年中国水处理化学品市场研究与发展趋势报告</dc:title>
  <cp:keywords>2024-2030年中国水处理化学品市场研究与发展趋势报告</cp:keywords>
  <dc:description>2024-2030年中国水处理化学品市场研究与发展趋势报告</dc:description>
</cp:coreProperties>
</file>