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3536fe3e4424" w:history="1">
              <w:r>
                <w:rPr>
                  <w:rStyle w:val="Hyperlink"/>
                </w:rPr>
                <w:t>2024-2030年中国特种飞机市场研究与发展趋势分析报告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3536fe3e4424" w:history="1">
              <w:r>
                <w:rPr>
                  <w:rStyle w:val="Hyperlink"/>
                </w:rPr>
                <w:t>2024-2030年中国特种飞机市场研究与发展趋势分析报告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b3536fe3e4424" w:history="1">
                <w:r>
                  <w:rPr>
                    <w:rStyle w:val="Hyperlink"/>
                  </w:rPr>
                  <w:t>https://www.20087.com/8/98/TeZhongFeiJiHangYeQuShi.html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飞机包括军用特种机和民用特种任务飞机，如空中加油机、侦察机、医疗救护机等，是航空领域的重要组成部分。目前，随着航空技术和军事需求的不断演进，特种飞机正向高隐身性、长航程和多功能化方向发展，以应对复杂多变的任务环境。</w:t>
      </w:r>
      <w:r>
        <w:rPr>
          <w:rFonts w:hint="eastAsia"/>
        </w:rPr>
        <w:br/>
      </w:r>
      <w:r>
        <w:rPr>
          <w:rFonts w:hint="eastAsia"/>
        </w:rPr>
        <w:t>　　未来，特种飞机将更加注重智能化和网络化。无人机技术的成熟将推动特种飞机向无人化方向发展，实现远程操控和自主飞行。同时，信息战能力的增强，如电子战系统和网络攻击防御系统，将成为特种飞机的关键特征。此外，模块化设计将使得特种飞机能够快速转换任务角色，提高作战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db3536fe3e4424" w:history="1">
        <w:r>
          <w:rPr>
            <w:rStyle w:val="Hyperlink"/>
          </w:rPr>
          <w:t>2024-2030年中国特种飞机市场研究与发展趋势分析报告</w:t>
        </w:r>
      </w:hyperlink>
      <w:r>
        <w:rPr>
          <w:rFonts w:hint="eastAsia"/>
        </w:rPr>
        <w:t>全面剖析了特种飞机行业的市场规模、需求及价格动态。报告通过对特种飞机产业链的深入挖掘，详细分析了行业现状，并对特种飞机市场前景及发展趋势进行了科学预测。特种飞机报告还深入探索了各细分市场的特点，突出关注特种飞机重点企业的经营状况，全面揭示了特种飞机行业竞争格局、品牌影响力和市场集中度。特种飞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特种飞机产业概述</w:t>
      </w:r>
      <w:r>
        <w:rPr>
          <w:rFonts w:hint="eastAsia"/>
        </w:rPr>
        <w:br/>
      </w:r>
      <w:r>
        <w:rPr>
          <w:rFonts w:hint="eastAsia"/>
        </w:rPr>
        <w:t>　　第一节 特种飞机定义</w:t>
      </w:r>
      <w:r>
        <w:rPr>
          <w:rFonts w:hint="eastAsia"/>
        </w:rPr>
        <w:br/>
      </w:r>
      <w:r>
        <w:rPr>
          <w:rFonts w:hint="eastAsia"/>
        </w:rPr>
        <w:t>　　第二节 特种飞机行业特点</w:t>
      </w:r>
      <w:r>
        <w:rPr>
          <w:rFonts w:hint="eastAsia"/>
        </w:rPr>
        <w:br/>
      </w:r>
      <w:r>
        <w:rPr>
          <w:rFonts w:hint="eastAsia"/>
        </w:rPr>
        <w:t>　　第三节 特种飞机产业链分析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2023-2024年中国特种飞机行业运行环境分析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中国特种飞机运行经济环境分析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中国特种飞机产业政策环境分析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一、特种飞机行业监管体制</w:t>
      </w:r>
      <w:r>
        <w:rPr>
          <w:rFonts w:hint="eastAsia"/>
        </w:rPr>
        <w:br/>
      </w:r>
      <w:r>
        <w:rPr>
          <w:rFonts w:hint="eastAsia"/>
        </w:rPr>
        <w:t>　　　　二、特种飞机行业主要法规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三、主要特种飞机产业政策</w:t>
      </w:r>
      <w:r>
        <w:rPr>
          <w:rFonts w:hint="eastAsia"/>
        </w:rPr>
        <w:br/>
      </w:r>
      <w:r>
        <w:rPr>
          <w:rFonts w:hint="eastAsia"/>
        </w:rPr>
        <w:t>　　第三节 中国特种飞机产业社会环境分析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国外特种飞机行业发展态势分析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国外特种飞机市场发展现状分析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国外主要国家特种飞机市场现状</w:t>
      </w:r>
      <w:r>
        <w:rPr>
          <w:rFonts w:hint="eastAsia"/>
        </w:rPr>
        <w:br/>
      </w:r>
      <w:r>
        <w:rPr>
          <w:rFonts w:hint="eastAsia"/>
        </w:rPr>
        <w:t>　　第三节 国外特种飞机行业发展趋势预测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中国特种飞机行业市场分析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2019-2024年中国特种飞机行业规模情况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2019-2024年中国特种飞机市场规模情况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2019-2024年中国特种飞机行业盈利情况分析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2019-2024年中国特种飞机市场需求状况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2019-2024年中国特种飞机行业市场供给状况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2019-2024年特种飞机行业市场供需平衡状况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中国重点地区特种飞机行业市场调研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重点地区（五）特种飞机市场调研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中国特种飞机行业价格走势及影响因素分析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国内特种飞机行业价格回顾</w:t>
      </w:r>
      <w:r>
        <w:rPr>
          <w:rFonts w:hint="eastAsia"/>
        </w:rPr>
        <w:br/>
      </w:r>
      <w:r>
        <w:rPr>
          <w:rFonts w:hint="eastAsia"/>
        </w:rPr>
        <w:t>　　第二节 国内特种飞机行业价格走势预测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国内特种飞机行业价格影响因素分析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中国特种飞机行业客户调研</w:t>
      </w:r>
      <w:r>
        <w:rPr>
          <w:rFonts w:hint="eastAsia"/>
        </w:rPr>
        <w:br/>
      </w:r>
      <w:r>
        <w:rPr>
          <w:rFonts w:hint="eastAsia"/>
        </w:rPr>
        <w:t>　　　　一、特种飞机行业客户偏好调查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二、客户对特种飞机品牌的首要认知渠道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三、特种飞机品牌忠诚度调查</w:t>
      </w:r>
      <w:r>
        <w:rPr>
          <w:rFonts w:hint="eastAsia"/>
        </w:rPr>
        <w:br/>
      </w:r>
      <w:r>
        <w:rPr>
          <w:rFonts w:hint="eastAsia"/>
        </w:rPr>
        <w:t>　　　　四、特种飞机行业客户消费理念调研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中国特种飞机行业竞争格局分析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2024年特种飞机行业集中度分析</w:t>
      </w:r>
      <w:r>
        <w:rPr>
          <w:rFonts w:hint="eastAsia"/>
        </w:rPr>
        <w:br/>
      </w:r>
      <w:r>
        <w:rPr>
          <w:rFonts w:hint="eastAsia"/>
        </w:rPr>
        <w:t>　　　　一、特种飞机市场集中度分析</w:t>
      </w:r>
      <w:r>
        <w:rPr>
          <w:rFonts w:hint="eastAsia"/>
        </w:rPr>
        <w:br/>
      </w:r>
      <w:r>
        <w:rPr>
          <w:rFonts w:hint="eastAsia"/>
        </w:rPr>
        <w:t>　　　　二、特种飞机企业集中度分析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2023-2024年特种飞机行业竞争格局分析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一、特种飞机行业竞争策略分析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三、我国特种飞机市场竞争趋势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特种飞机行业投资风险与控制策略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特种飞机行业SWOT模型分析</w:t>
      </w:r>
      <w:r>
        <w:rPr>
          <w:rFonts w:hint="eastAsia"/>
        </w:rPr>
        <w:br/>
      </w:r>
      <w:r>
        <w:rPr>
          <w:rFonts w:hint="eastAsia"/>
        </w:rPr>
        <w:t>　　　　一、特种飞机行业优势分析</w:t>
      </w:r>
      <w:r>
        <w:rPr>
          <w:rFonts w:hint="eastAsia"/>
        </w:rPr>
        <w:br/>
      </w:r>
      <w:r>
        <w:rPr>
          <w:rFonts w:hint="eastAsia"/>
        </w:rPr>
        <w:t>　　　　二、特种飞机行业劣势分析</w:t>
      </w:r>
      <w:r>
        <w:rPr>
          <w:rFonts w:hint="eastAsia"/>
        </w:rPr>
        <w:br/>
      </w:r>
      <w:r>
        <w:rPr>
          <w:rFonts w:hint="eastAsia"/>
        </w:rPr>
        <w:t>　　　　三、特种飞机行业机会分析</w:t>
      </w:r>
      <w:r>
        <w:rPr>
          <w:rFonts w:hint="eastAsia"/>
        </w:rPr>
        <w:br/>
      </w:r>
      <w:r>
        <w:rPr>
          <w:rFonts w:hint="eastAsia"/>
        </w:rPr>
        <w:t>　　　　四、特种飞机行业风险分析</w:t>
      </w:r>
      <w:r>
        <w:rPr>
          <w:rFonts w:hint="eastAsia"/>
        </w:rPr>
        <w:br/>
      </w:r>
      <w:r>
        <w:rPr>
          <w:rFonts w:hint="eastAsia"/>
        </w:rPr>
        <w:t>　　第二节 特种飞机行业投资风险及控制策略分析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2024-2030年中国特种飞机行业投资潜力及发展趋势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2024-2030年特种飞机行业投资潜力分析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一、特种飞机行业重点可投资领域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二、特种飞机行业目标市场需求潜力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三、特种飞机行业投资潜力综合评判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2024-2030年中国特种飞机行业发展趋势分析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一、2024年特种飞机市场前景分析</w:t>
      </w:r>
      <w:r>
        <w:rPr>
          <w:rFonts w:hint="eastAsia"/>
        </w:rPr>
        <w:br/>
      </w:r>
      <w:r>
        <w:rPr>
          <w:rFonts w:hint="eastAsia"/>
        </w:rPr>
        <w:t>　　　　二、2024年特种飞机发展趋势预测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三、2024-2030年我国特种飞机行业发展剖析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五、未来特种飞机行业发展变局剖析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特种飞机行业历程</w:t>
      </w:r>
      <w:r>
        <w:rPr>
          <w:rFonts w:hint="eastAsia"/>
        </w:rPr>
        <w:br/>
      </w:r>
      <w:r>
        <w:rPr>
          <w:rFonts w:hint="eastAsia"/>
        </w:rPr>
        <w:t>　　图表 特种飞机行业生命周期</w:t>
      </w:r>
      <w:r>
        <w:rPr>
          <w:rFonts w:hint="eastAsia"/>
        </w:rPr>
        <w:br/>
      </w:r>
      <w:r>
        <w:rPr>
          <w:rFonts w:hint="eastAsia"/>
        </w:rPr>
        <w:t>　　图表 特种飞机行业产业链分析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3536fe3e4424" w:history="1">
        <w:r>
          <w:rPr>
            <w:rStyle w:val="Hyperlink"/>
          </w:rPr>
          <w:t>2024-2030年中国特种飞机市场研究与发展趋势分析报告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b3536fe3e4424" w:history="1">
        <w:r>
          <w:rPr>
            <w:rStyle w:val="Hyperlink"/>
          </w:rPr>
          <w:t>https://www.20087.com/8/98/TeZhongFeiJiHangYeQuShi.html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b50c068a84bd3" w:history="1">
      <w:r>
        <w:rPr>
          <w:rStyle w:val="Hyperlink"/>
        </w:rPr>
        <w:t>2024-2030年中国特种飞机市场研究与发展趋势分析报告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eZhongFeiJiHangYeQuShi.html" TargetMode="External" Id="R2bdb3536fe3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eZhongFeiJiHangYeQuShi.html" TargetMode="External" Id="R6e1b50c068a8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2024-05-04T06:21:00Z</dcterms:created>
  <dcterms:modified xsi:type="dcterms:W3CDTF">2024-05-04T07:21:00Z</dcterms:modified>
  <dc:subject>2024-2030年中国特种飞机市场研究与发展趋势分析报告</dc:subject>
  <dc:title>2024-2030年中国特种飞机市场研究与发展趋势分析报告</dc:title>
  <cp:keywords>2024-2030年中国特种飞机市场研究与发展趋势分析报告</cp:keywords>
  <dc:description>2024-2030年中国特种飞机市场研究与发展趋势分析报告</dc:description>
</cp:coreProperties>
</file>