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49247bfdd46f1" w:history="1">
              <w:r>
                <w:rPr>
                  <w:rStyle w:val="Hyperlink"/>
                </w:rPr>
                <w:t>2024-2030年中国网络平台自制剧行业现状分析与前景趋势预测报告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49247bfdd46f1" w:history="1">
              <w:r>
                <w:rPr>
                  <w:rStyle w:val="Hyperlink"/>
                </w:rPr>
                <w:t>2024-2030年中国网络平台自制剧行业现状分析与前景趋势预测报告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49247bfdd46f1" w:history="1">
                <w:r>
                  <w:rPr>
                    <w:rStyle w:val="Hyperlink"/>
                  </w:rPr>
                  <w:t>https://www.20087.com/8/58/WangLuoPingTaiZiZhiJuShiChangQianJingFenXi.html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网络平台自制剧近年来在全球范围内迅速崛起，成为娱乐产业的重要组成部分。随着Netflix、Amazon Prime Video、Hulu等国际流媒体巨头的成功案例，以及国内腾讯视频、爱奇艺、优酷等平台的大力投入，自制剧不仅数量激增，质量也得到了显著提升。这些自制剧往往聚焦于创新题材，涵盖悬疑、科幻、历史、青春等多种类型，吸引了大量观众，其中不乏获得国际奖项认可的佳作。同时，大数据分析和用户行为洞察让内容制作更加精准，满足了细分市场的特定需求。</w:t>
      </w:r>
      <w:r>
        <w:rPr>
          <w:rFonts w:hint="eastAsia"/>
        </w:rPr>
        <w:br/>
      </w:r>
      <w:r>
        <w:rPr>
          <w:rFonts w:hint="eastAsia"/>
        </w:rPr>
        <w:t>　　未来，网络平台自制剧将进一步深化内容创新和国际化布局。一方面，AI辅助创作、虚拟现实（VR）和增强现实（AR）技术的融合将为观众带来全新的视听体验，增强互动性和沉浸感。另一方面，全球化合作将促进文化交融，自制剧将更加注重跨国界的故事讲述，吸引全球观众。此外，随着移动互联网的普及和5G网络的商用，自制剧的分发渠道将更加多元，包括短视频、社交媒体和播客等新形式，拓宽了内容传播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49247bfdd46f1" w:history="1">
        <w:r>
          <w:rPr>
            <w:rStyle w:val="Hyperlink"/>
          </w:rPr>
          <w:t>2024-2030年中国网络平台自制剧行业现状分析与前景趋势预测报告</w:t>
        </w:r>
      </w:hyperlink>
      <w:r>
        <w:rPr>
          <w:rFonts w:hint="eastAsia"/>
        </w:rPr>
        <w:t>》深入剖析了当前网络平台自制剧行业的现状与市场需求，详细探讨了网络平台自制剧市场规模及其价格动态。网络平台自制剧报告从产业链角度出发，分析了上下游的影响因素，并进一步细分市场，对网络平台自制剧各细分领域的具体情况进行探讨。网络平台自制剧报告还根据现有数据，对网络平台自制剧市场前景及发展趋势进行了科学预测，揭示了行业内重点企业的竞争格局，评估了品牌影响力和市场集中度，同时指出了网络平台自制剧行业面临的风险与机遇。网络平台自制剧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网络平台自制剧产业概述</w:t>
      </w:r>
      <w:r>
        <w:rPr>
          <w:rFonts w:hint="eastAsia"/>
        </w:rPr>
        <w:br/>
      </w:r>
      <w:r>
        <w:rPr>
          <w:rFonts w:hint="eastAsia"/>
        </w:rPr>
        <w:t>　　第一节 网络平台自制剧定义</w:t>
      </w:r>
      <w:r>
        <w:rPr>
          <w:rFonts w:hint="eastAsia"/>
        </w:rPr>
        <w:br/>
      </w:r>
      <w:r>
        <w:rPr>
          <w:rFonts w:hint="eastAsia"/>
        </w:rPr>
        <w:t>　　第二节 网络平台自制剧行业特点</w:t>
      </w:r>
      <w:r>
        <w:rPr>
          <w:rFonts w:hint="eastAsia"/>
        </w:rPr>
        <w:br/>
      </w:r>
      <w:r>
        <w:rPr>
          <w:rFonts w:hint="eastAsia"/>
        </w:rPr>
        <w:t>　　第三节 网络平台自制剧发展历程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2023-2024年中国网络平台自制剧行业运行环境分析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中国网络平台自制剧运行经济环境分析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三、经济发展对网络平台自制剧行业的影响</w:t>
      </w:r>
      <w:r>
        <w:rPr>
          <w:rFonts w:hint="eastAsia"/>
        </w:rPr>
        <w:br/>
      </w:r>
      <w:r>
        <w:rPr>
          <w:rFonts w:hint="eastAsia"/>
        </w:rPr>
        <w:t>　　第二节 中国网络平台自制剧产业政策环境分析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一、网络平台自制剧行业监管体制</w:t>
      </w:r>
      <w:r>
        <w:rPr>
          <w:rFonts w:hint="eastAsia"/>
        </w:rPr>
        <w:br/>
      </w:r>
      <w:r>
        <w:rPr>
          <w:rFonts w:hint="eastAsia"/>
        </w:rPr>
        <w:t>　　　　二、网络平台自制剧行业主要法规政策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中国网络平台自制剧产业社会环境分析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2023-2024年国外网络平台自制剧行业发展态势分析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国外网络平台自制剧市场发展现状分析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国外主要国家、地区网络平台自制剧市场现状</w:t>
      </w:r>
      <w:r>
        <w:rPr>
          <w:rFonts w:hint="eastAsia"/>
        </w:rPr>
        <w:br/>
      </w:r>
      <w:r>
        <w:rPr>
          <w:rFonts w:hint="eastAsia"/>
        </w:rPr>
        <w:t>　　第三节 国外网络平台自制剧行业发展趋势预测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中国网络平台自制剧行业发展调研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2019-2024年中国网络平台自制剧行业规模情况</w:t>
      </w:r>
      <w:r>
        <w:rPr>
          <w:rFonts w:hint="eastAsia"/>
        </w:rPr>
        <w:br/>
      </w:r>
      <w:r>
        <w:rPr>
          <w:rFonts w:hint="eastAsia"/>
        </w:rPr>
        <w:t>　　　　一、网络平台自制剧行业市场规模状况</w:t>
      </w:r>
      <w:r>
        <w:rPr>
          <w:rFonts w:hint="eastAsia"/>
        </w:rPr>
        <w:br/>
      </w:r>
      <w:r>
        <w:rPr>
          <w:rFonts w:hint="eastAsia"/>
        </w:rPr>
        <w:t>　　　　二、网络平台自制剧行业单位规模状况</w:t>
      </w:r>
      <w:r>
        <w:rPr>
          <w:rFonts w:hint="eastAsia"/>
        </w:rPr>
        <w:br/>
      </w:r>
      <w:r>
        <w:rPr>
          <w:rFonts w:hint="eastAsia"/>
        </w:rPr>
        <w:t>　　　　三、网络平台自制剧行业人员规模状况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2019-2024年中国网络平台自制剧行业财务能力分析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2023-2024年中国网络平台自制剧行业热点动态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2023-2024年中国网络平台自制剧行业面临的挑战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中国网络平台自制剧行业重点地区市场调研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**地区网络平台自制剧发展现状及趋势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中国网络平台自制剧行业价格走势及影响因素分析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国内网络平台自制剧行业价格回顾</w:t>
      </w:r>
      <w:r>
        <w:rPr>
          <w:rFonts w:hint="eastAsia"/>
        </w:rPr>
        <w:br/>
      </w:r>
      <w:r>
        <w:rPr>
          <w:rFonts w:hint="eastAsia"/>
        </w:rPr>
        <w:t>　　第二节 国内网络平台自制剧行业价格走势预测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国内网络平台自制剧行业价格影响因素分析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中国网络平台自制剧行业客户调研</w:t>
      </w:r>
      <w:r>
        <w:rPr>
          <w:rFonts w:hint="eastAsia"/>
        </w:rPr>
        <w:br/>
      </w:r>
      <w:r>
        <w:rPr>
          <w:rFonts w:hint="eastAsia"/>
        </w:rPr>
        <w:t>　　　　一、网络平台自制剧行业客户偏好调查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二、客户对网络平台自制剧品牌的首要认知渠道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三、网络平台自制剧品牌忠诚度调查</w:t>
      </w:r>
      <w:r>
        <w:rPr>
          <w:rFonts w:hint="eastAsia"/>
        </w:rPr>
        <w:br/>
      </w:r>
      <w:r>
        <w:rPr>
          <w:rFonts w:hint="eastAsia"/>
        </w:rPr>
        <w:t>　　　　四、网络平台自制剧行业客户消费理念调研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中国网络平台自制剧行业重点企业发展调研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2024年网络平台自制剧行业集中度分析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一、网络平台自制剧市场集中度分析</w:t>
      </w:r>
      <w:r>
        <w:rPr>
          <w:rFonts w:hint="eastAsia"/>
        </w:rPr>
        <w:br/>
      </w:r>
      <w:r>
        <w:rPr>
          <w:rFonts w:hint="eastAsia"/>
        </w:rPr>
        <w:t>　　　　二、网络平台自制剧企业集中度分析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2023-2024年网络平台自制剧行业竞争格局分析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三、我国网络平台自制剧市场竞争趋势</w:t>
      </w:r>
      <w:r>
        <w:rPr>
          <w:rFonts w:hint="eastAsia"/>
        </w:rPr>
        <w:br/>
      </w:r>
      <w:r>
        <w:rPr>
          <w:rFonts w:hint="eastAsia"/>
        </w:rPr>
        <w:t>　　第三节 网络平台自制剧行业兼并与重组整合分析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二、网络平台自制剧行业兼并与重组整合发展趋势预测分析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网络平台自制剧行业投资风险及应对策略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网络平台自制剧行业SWOT模型分析</w:t>
      </w:r>
      <w:r>
        <w:rPr>
          <w:rFonts w:hint="eastAsia"/>
        </w:rPr>
        <w:br/>
      </w:r>
      <w:r>
        <w:rPr>
          <w:rFonts w:hint="eastAsia"/>
        </w:rPr>
        <w:t>　　　　一、网络平台自制剧行业优势分析</w:t>
      </w:r>
      <w:r>
        <w:rPr>
          <w:rFonts w:hint="eastAsia"/>
        </w:rPr>
        <w:br/>
      </w:r>
      <w:r>
        <w:rPr>
          <w:rFonts w:hint="eastAsia"/>
        </w:rPr>
        <w:t>　　　　二、网络平台自制剧行业劣势分析</w:t>
      </w:r>
      <w:r>
        <w:rPr>
          <w:rFonts w:hint="eastAsia"/>
        </w:rPr>
        <w:br/>
      </w:r>
      <w:r>
        <w:rPr>
          <w:rFonts w:hint="eastAsia"/>
        </w:rPr>
        <w:t>　　　　三、网络平台自制剧行业机会分析</w:t>
      </w:r>
      <w:r>
        <w:rPr>
          <w:rFonts w:hint="eastAsia"/>
        </w:rPr>
        <w:br/>
      </w:r>
      <w:r>
        <w:rPr>
          <w:rFonts w:hint="eastAsia"/>
        </w:rPr>
        <w:t>　　　　四、网络平台自制剧行业风险分析</w:t>
      </w:r>
      <w:r>
        <w:rPr>
          <w:rFonts w:hint="eastAsia"/>
        </w:rPr>
        <w:br/>
      </w:r>
      <w:r>
        <w:rPr>
          <w:rFonts w:hint="eastAsia"/>
        </w:rPr>
        <w:t>　　第二节 网络平台自制剧行业投资风险及控制策略分析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一、网络平台自制剧市场风险及控制策略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二、网络平台自制剧行业政策风险及控制策略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三、网络平台自制剧行业经营风险及控制策略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四、网络平台自制剧同业竞争风险及控制策略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五、网络平台自制剧行业其他风险及控制策略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2024-2030年中国网络平台自制剧市场预测及发展建议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2024-2030年中国网络平台自制剧市场预测分析</w:t>
      </w:r>
      <w:r>
        <w:rPr>
          <w:rFonts w:hint="eastAsia"/>
        </w:rPr>
        <w:br/>
      </w:r>
      <w:r>
        <w:rPr>
          <w:rFonts w:hint="eastAsia"/>
        </w:rPr>
        <w:t>　　　　一、中国网络平台自制剧市场前景分析</w:t>
      </w:r>
      <w:r>
        <w:rPr>
          <w:rFonts w:hint="eastAsia"/>
        </w:rPr>
        <w:br/>
      </w:r>
      <w:r>
        <w:rPr>
          <w:rFonts w:hint="eastAsia"/>
        </w:rPr>
        <w:t>　　　　二、中国网络平台自制剧发展趋势预测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2024-2030年中国网络平台自制剧企业发展策略建议</w:t>
      </w:r>
      <w:r>
        <w:rPr>
          <w:rFonts w:hint="eastAsia"/>
        </w:rPr>
        <w:br/>
      </w:r>
      <w:r>
        <w:rPr>
          <w:rFonts w:hint="eastAsia"/>
        </w:rPr>
        <w:t>　　　　一、网络平台自制剧企业融资策略</w:t>
      </w:r>
      <w:r>
        <w:rPr>
          <w:rFonts w:hint="eastAsia"/>
        </w:rPr>
        <w:br/>
      </w:r>
      <w:r>
        <w:rPr>
          <w:rFonts w:hint="eastAsia"/>
        </w:rPr>
        <w:t>　　　　二、网络平台自制剧企业人才策略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2024-2030年中国网络平台自制剧企业营销策略建议</w:t>
      </w:r>
      <w:r>
        <w:rPr>
          <w:rFonts w:hint="eastAsia"/>
        </w:rPr>
        <w:br/>
      </w:r>
      <w:r>
        <w:rPr>
          <w:rFonts w:hint="eastAsia"/>
        </w:rPr>
        <w:t>　　　　一、网络平台自制剧企业定位策略</w:t>
      </w:r>
      <w:r>
        <w:rPr>
          <w:rFonts w:hint="eastAsia"/>
        </w:rPr>
        <w:br/>
      </w:r>
      <w:r>
        <w:rPr>
          <w:rFonts w:hint="eastAsia"/>
        </w:rPr>
        <w:t>　　　　二、网络平台自制剧企业价格策略</w:t>
      </w:r>
      <w:r>
        <w:rPr>
          <w:rFonts w:hint="eastAsia"/>
        </w:rPr>
        <w:br/>
      </w:r>
      <w:r>
        <w:rPr>
          <w:rFonts w:hint="eastAsia"/>
        </w:rPr>
        <w:t>　　　　三、网络平台自制剧企业促销策略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中智-林-－网络平台自制剧行业研究结论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网络平台自制剧行业历程</w:t>
      </w:r>
      <w:r>
        <w:rPr>
          <w:rFonts w:hint="eastAsia"/>
        </w:rPr>
        <w:br/>
      </w:r>
      <w:r>
        <w:rPr>
          <w:rFonts w:hint="eastAsia"/>
        </w:rPr>
        <w:t>　　图表 网络平台自制剧行业生命周期</w:t>
      </w:r>
      <w:r>
        <w:rPr>
          <w:rFonts w:hint="eastAsia"/>
        </w:rPr>
        <w:br/>
      </w:r>
      <w:r>
        <w:rPr>
          <w:rFonts w:hint="eastAsia"/>
        </w:rPr>
        <w:t>　　图表 网络平台自制剧行业产业链分析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2019-2024年网络平台自制剧行业市场容量统计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2019-2024年中国网络平台自制剧行业经营效益分析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**地区网络平台自制剧市场规模及增长情况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**地区网络平台自制剧行业市场需求情况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**地区网络平台自制剧市场规模及增长情况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**地区网络平台自制剧行业市场需求情况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**地区网络平台自制剧市场规模及增长情况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**地区网络平台自制剧行业市场需求情况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网络平台自制剧重点企业（二）成长能力情况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2024-2030年中国网络平台自制剧行业市场容量预测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2024-2030年中国网络平台自制剧行业市场规模预测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2024-2030年中国网络平台自制剧市场前景分析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2024-2030年中国网络平台自制剧行业发展趋势预测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49247bfdd46f1" w:history="1">
        <w:r>
          <w:rPr>
            <w:rStyle w:val="Hyperlink"/>
          </w:rPr>
          <w:t>2024-2030年中国网络平台自制剧行业现状分析与前景趋势预测报告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49247bfdd46f1" w:history="1">
        <w:r>
          <w:rPr>
            <w:rStyle w:val="Hyperlink"/>
          </w:rPr>
          <w:t>https://www.20087.com/8/58/WangLuoPingTaiZiZhiJuShiChangQianJingFenXi.html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f125e276e430c" w:history="1">
      <w:r>
        <w:rPr>
          <w:rStyle w:val="Hyperlink"/>
        </w:rPr>
        <w:t>2024-2030年中国网络平台自制剧行业现状分析与前景趋势预测报告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WangLuoPingTaiZiZhiJuShiChangQianJingFenXi.html" TargetMode="External" Id="R78949247bfdd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WangLuoPingTaiZiZhiJuShiChangQianJingFenXi.html" TargetMode="External" Id="R6def125e276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2024-04-14T03:56:00Z</dcterms:created>
  <dcterms:modified xsi:type="dcterms:W3CDTF">2024-04-14T04:56:00Z</dcterms:modified>
  <dc:subject>2024-2030年中国网络平台自制剧行业现状分析与前景趋势预测报告</dc:subject>
  <dc:title>2024-2030年中国网络平台自制剧行业现状分析与前景趋势预测报告</dc:title>
  <cp:keywords>2024-2030年中国网络平台自制剧行业现状分析与前景趋势预测报告</cp:keywords>
  <dc:description>2024-2030年中国网络平台自制剧行业现状分析与前景趋势预测报告</dc:description>
</cp:coreProperties>
</file>