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6e32640fb42d8" w:history="1">
              <w:r>
                <w:rPr>
                  <w:rStyle w:val="Hyperlink"/>
                </w:rPr>
                <w:t>中国超硬刀具市场现状与前景趋势预测报告（2025-2031年）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6e32640fb42d8" w:history="1">
              <w:r>
                <w:rPr>
                  <w:rStyle w:val="Hyperlink"/>
                </w:rPr>
                <w:t>中国超硬刀具市场现状与前景趋势预测报告（2025-2031年）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6e32640fb42d8" w:history="1">
                <w:r>
                  <w:rPr>
                    <w:rStyle w:val="Hyperlink"/>
                  </w:rPr>
                  <w:t>https://www.20087.com/9/98/ChaoYingDaoJuHangYeFaZhanQuShi.html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刀具，如金刚石和立方氮化硼（CBN）刀具，因其卓越的硬度和耐磨性，在金属切削、精密加工和难加工材料的加工中发挥着不可替代的作用。近年来，随着制造业向高精度、高效率和低成本方向发展，超硬刀具的需求持续增长，特别是在航空航天、汽车和医疗器械等行业。</w:t>
      </w:r>
      <w:r>
        <w:rPr>
          <w:rFonts w:hint="eastAsia"/>
        </w:rPr>
        <w:br/>
      </w:r>
      <w:r>
        <w:rPr>
          <w:rFonts w:hint="eastAsia"/>
        </w:rPr>
        <w:t>　　未来，超硬刀具将更加注重材料创新和智能应用。材料创新趋势体现在开发新型超硬材料，提高刀具的切削性能和使用寿命，同时降低成本。智能应用则意味着刀具将集成传感器和智能控制技术，实现自我诊断、磨损监测和优化切削参数，以提高加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6e32640fb42d8" w:history="1">
        <w:r>
          <w:rPr>
            <w:rStyle w:val="Hyperlink"/>
          </w:rPr>
          <w:t>中国超硬刀具市场现状与前景趋势预测报告（2025-2031年）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超硬刀具行业的市场规模、需求变化、产业链动态及区域发展格局。报告重点解读了超硬刀具行业竞争态势与重点企业的市场表现，并通过科学研判行业趋势与前景，揭示了超硬刀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超硬刀具行业界定</w:t>
      </w:r>
      <w:r>
        <w:rPr>
          <w:rFonts w:hint="eastAsia"/>
        </w:rPr>
        <w:br/>
      </w:r>
      <w:r>
        <w:rPr>
          <w:rFonts w:hint="eastAsia"/>
        </w:rPr>
        <w:t>　　第一节 超硬刀具行业定义</w:t>
      </w:r>
      <w:r>
        <w:rPr>
          <w:rFonts w:hint="eastAsia"/>
        </w:rPr>
        <w:br/>
      </w:r>
      <w:r>
        <w:rPr>
          <w:rFonts w:hint="eastAsia"/>
        </w:rPr>
        <w:t>　　第二节 超硬刀具行业特点分析</w:t>
      </w:r>
      <w:r>
        <w:rPr>
          <w:rFonts w:hint="eastAsia"/>
        </w:rPr>
        <w:br/>
      </w:r>
      <w:r>
        <w:rPr>
          <w:rFonts w:hint="eastAsia"/>
        </w:rPr>
        <w:t>　　第三节 超硬刀具行业发展历程</w:t>
      </w:r>
      <w:r>
        <w:rPr>
          <w:rFonts w:hint="eastAsia"/>
        </w:rPr>
        <w:br/>
      </w:r>
      <w:r>
        <w:rPr>
          <w:rFonts w:hint="eastAsia"/>
        </w:rPr>
        <w:t>　　第四节 超硬刀具产业链分析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2024-2025年全球超硬刀具行业发展态势分析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全球超硬刀具行业总体情况</w:t>
      </w:r>
      <w:r>
        <w:rPr>
          <w:rFonts w:hint="eastAsia"/>
        </w:rPr>
        <w:br/>
      </w:r>
      <w:r>
        <w:rPr>
          <w:rFonts w:hint="eastAsia"/>
        </w:rPr>
        <w:t>　　第二节 超硬刀具行业重点国家、地区市场分析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全球超硬刀具行业发展前景预测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2024-2025年中国超硬刀具行业发展环境分析</w:t>
      </w:r>
      <w:r>
        <w:rPr>
          <w:rFonts w:hint="eastAsia"/>
        </w:rPr>
        <w:br/>
      </w:r>
      <w:r>
        <w:rPr>
          <w:rFonts w:hint="eastAsia"/>
        </w:rPr>
        <w:t>　　第一节 超硬刀具行业经济环境分析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超硬刀具行业政策环境分析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一、超硬刀具行业相关政策</w:t>
      </w:r>
      <w:r>
        <w:rPr>
          <w:rFonts w:hint="eastAsia"/>
        </w:rPr>
        <w:br/>
      </w:r>
      <w:r>
        <w:rPr>
          <w:rFonts w:hint="eastAsia"/>
        </w:rPr>
        <w:t>　　　　二、超硬刀具行业相关标准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2024-2025年超硬刀具行业技术发展现状及趋势分析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超硬刀具行业技术发展现状分析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国内外超硬刀具行业技术差异与原因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超硬刀具行业技术发展方向、趋势预测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提升超硬刀具行业技术能力策略建议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中国超硬刀具行业市场供需状况分析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中国超硬刀具行业市场规模情况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中国超硬刀具行业市场需求状况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一、2019-2024年超硬刀具行业市场需求情况</w:t>
      </w:r>
      <w:r>
        <w:rPr>
          <w:rFonts w:hint="eastAsia"/>
        </w:rPr>
        <w:br/>
      </w:r>
      <w:r>
        <w:rPr>
          <w:rFonts w:hint="eastAsia"/>
        </w:rPr>
        <w:t>　　　　二、超硬刀具行业市场需求特点分析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三、2025-2031年超硬刀具行业市场需求预测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中国超硬刀具行业产量情况分析与预测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一、2019-2024年超硬刀具行业产量统计分析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二、2024年超硬刀具行业产量特点分析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三、2025-2031年超硬刀具行业产量预测分析</w:t>
      </w:r>
      <w:r>
        <w:rPr>
          <w:rFonts w:hint="eastAsia"/>
        </w:rPr>
        <w:br/>
      </w:r>
      <w:r>
        <w:rPr>
          <w:rFonts w:hint="eastAsia"/>
        </w:rPr>
        <w:t>　　第四节 超硬刀具行业市场供需平衡状况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中国超硬刀具行业进出口情况分析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超硬刀具行业出口情况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一、2019-2024年超硬刀具行业出口情况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三、2025-2031年超硬刀具行业出口情况预测</w:t>
      </w:r>
      <w:r>
        <w:rPr>
          <w:rFonts w:hint="eastAsia"/>
        </w:rPr>
        <w:br/>
      </w:r>
      <w:r>
        <w:rPr>
          <w:rFonts w:hint="eastAsia"/>
        </w:rPr>
        <w:t>　　第二节 超硬刀具行业进口情况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一、2019-2024年超硬刀具行业进口情况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三、2025-2031年超硬刀具行业进口情况预测</w:t>
      </w:r>
      <w:r>
        <w:rPr>
          <w:rFonts w:hint="eastAsia"/>
        </w:rPr>
        <w:br/>
      </w:r>
      <w:r>
        <w:rPr>
          <w:rFonts w:hint="eastAsia"/>
        </w:rPr>
        <w:t>　　第三节 超硬刀具行业进出口面临的挑战及对策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2024-2025年中国超硬刀具行业产品价格监测</w:t>
      </w:r>
      <w:r>
        <w:rPr>
          <w:rFonts w:hint="eastAsia"/>
        </w:rPr>
        <w:br/>
      </w:r>
      <w:r>
        <w:rPr>
          <w:rFonts w:hint="eastAsia"/>
        </w:rPr>
        <w:t>　　　　一、超硬刀具市场价格特征</w:t>
      </w:r>
      <w:r>
        <w:rPr>
          <w:rFonts w:hint="eastAsia"/>
        </w:rPr>
        <w:br/>
      </w:r>
      <w:r>
        <w:rPr>
          <w:rFonts w:hint="eastAsia"/>
        </w:rPr>
        <w:t>　　　　二、当前超硬刀具市场价格评述</w:t>
      </w:r>
      <w:r>
        <w:rPr>
          <w:rFonts w:hint="eastAsia"/>
        </w:rPr>
        <w:br/>
      </w:r>
      <w:r>
        <w:rPr>
          <w:rFonts w:hint="eastAsia"/>
        </w:rPr>
        <w:t>　　　　三、影响超硬刀具市场价格因素分析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四、未来超硬刀具市场价格走势预测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中国超硬刀具行业重点区域市场分析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超硬刀具行业区域市场分布情况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2024-2025年超硬刀具行业细分市场调研分析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超硬刀具细分产品（一）市场调研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超硬刀具细分产品（二）市场调研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2024-2025年超硬刀具行业上、下游市场分析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超硬刀具行业上游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超硬刀具行业下游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超硬刀具行业重点企业发展调研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超硬刀具重点企业（一）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超硬刀具重点企业（二）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超硬刀具重点企业（三）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超硬刀具重点企业（四）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超硬刀具重点企业（五）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超硬刀具重点企业（六）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超硬刀具行业风险及对策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2025-2031年超硬刀具行业发展环境分析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2025-2031年超硬刀具行业投资特性分析</w:t>
      </w:r>
      <w:r>
        <w:rPr>
          <w:rFonts w:hint="eastAsia"/>
        </w:rPr>
        <w:br/>
      </w:r>
      <w:r>
        <w:rPr>
          <w:rFonts w:hint="eastAsia"/>
        </w:rPr>
        <w:t>　　　　一、超硬刀具行业进入壁垒</w:t>
      </w:r>
      <w:r>
        <w:rPr>
          <w:rFonts w:hint="eastAsia"/>
        </w:rPr>
        <w:br/>
      </w:r>
      <w:r>
        <w:rPr>
          <w:rFonts w:hint="eastAsia"/>
        </w:rPr>
        <w:t>　　　　二、超硬刀具行业盈利模式</w:t>
      </w:r>
      <w:r>
        <w:rPr>
          <w:rFonts w:hint="eastAsia"/>
        </w:rPr>
        <w:br/>
      </w:r>
      <w:r>
        <w:rPr>
          <w:rFonts w:hint="eastAsia"/>
        </w:rPr>
        <w:t>　　　　三、超硬刀具行业盈利因素</w:t>
      </w:r>
      <w:r>
        <w:rPr>
          <w:rFonts w:hint="eastAsia"/>
        </w:rPr>
        <w:br/>
      </w:r>
      <w:r>
        <w:rPr>
          <w:rFonts w:hint="eastAsia"/>
        </w:rPr>
        <w:t>　　第三节 超硬刀具行业“波特五力模型”分析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2025-2031年超硬刀具行业风险及对策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超硬刀具企业竞争策略分析</w:t>
      </w:r>
      <w:r>
        <w:rPr>
          <w:rFonts w:hint="eastAsia"/>
        </w:rPr>
        <w:br/>
      </w:r>
      <w:r>
        <w:rPr>
          <w:rFonts w:hint="eastAsia"/>
        </w:rPr>
        <w:t>　　第一节 超硬刀具市场竞争策略分析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一、2025-2031年中国超硬刀具市场增长潜力分析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二、2025-2031年中国超硬刀具主要潜力品种分析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三、现有超硬刀具产品竞争策略分析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四、潜力超硬刀具品种竞争策略选择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2025-2031年中国超硬刀具企业竞争策略分析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一、2025-2031年我国超硬刀具市场竞争趋势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二、2025-2031年超硬刀具行业竞争格局展望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三、2025-2031年超硬刀具行业竞争策略分析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四、2025-2031年超硬刀具企业竞争策略分析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2025-2031年中国超硬刀具行业发展趋势分析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一、2025-2031年超硬刀具技术发展趋势分析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二、2025-2031年超硬刀具产品发展趋势分析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三、2025-2031年超硬刀具行业竞争格局展望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2025-2031年中国超硬刀具市场趋势分析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一、2025-2031年超硬刀具发展趋势预测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二、2025-2025年超硬刀具市场前景分析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三、2025-2031年超硬刀具产业政策趋向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2025-2031年超硬刀具行业投资价值评估分析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超硬刀具行业发展建议分析</w:t>
      </w:r>
      <w:r>
        <w:rPr>
          <w:rFonts w:hint="eastAsia"/>
        </w:rPr>
        <w:br/>
      </w:r>
      <w:r>
        <w:rPr>
          <w:rFonts w:hint="eastAsia"/>
        </w:rPr>
        <w:t>　　第一节 超硬刀具行业研究结论及建议</w:t>
      </w:r>
      <w:r>
        <w:rPr>
          <w:rFonts w:hint="eastAsia"/>
        </w:rPr>
        <w:br/>
      </w:r>
      <w:r>
        <w:rPr>
          <w:rFonts w:hint="eastAsia"/>
        </w:rPr>
        <w:t>　　第二节 超硬刀具细分行业研究结论及建议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 超硬刀具行业竞争策略总结及建议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超硬刀具行业类别</w:t>
      </w:r>
      <w:r>
        <w:rPr>
          <w:rFonts w:hint="eastAsia"/>
        </w:rPr>
        <w:br/>
      </w:r>
      <w:r>
        <w:rPr>
          <w:rFonts w:hint="eastAsia"/>
        </w:rPr>
        <w:t>　　图表 超硬刀具行业产业链调研</w:t>
      </w:r>
      <w:r>
        <w:rPr>
          <w:rFonts w:hint="eastAsia"/>
        </w:rPr>
        <w:br/>
      </w:r>
      <w:r>
        <w:rPr>
          <w:rFonts w:hint="eastAsia"/>
        </w:rPr>
        <w:t>　　图表 超硬刀具行业现状</w:t>
      </w:r>
      <w:r>
        <w:rPr>
          <w:rFonts w:hint="eastAsia"/>
        </w:rPr>
        <w:br/>
      </w:r>
      <w:r>
        <w:rPr>
          <w:rFonts w:hint="eastAsia"/>
        </w:rPr>
        <w:t>　　图表 超硬刀具行业标准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2019-2024年中国超硬刀具行业市场规模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2024年中国超硬刀具行业产能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2019-2024年中国超硬刀具行业产量统计</w:t>
      </w:r>
      <w:r>
        <w:rPr>
          <w:rFonts w:hint="eastAsia"/>
        </w:rPr>
        <w:br/>
      </w:r>
      <w:r>
        <w:rPr>
          <w:rFonts w:hint="eastAsia"/>
        </w:rPr>
        <w:t>　　图表 超硬刀具行业动态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2019-2024年中国超硬刀具市场需求量</w:t>
      </w:r>
      <w:r>
        <w:rPr>
          <w:rFonts w:hint="eastAsia"/>
        </w:rPr>
        <w:br/>
      </w:r>
      <w:r>
        <w:rPr>
          <w:rFonts w:hint="eastAsia"/>
        </w:rPr>
        <w:t>　　图表 2024年中国超硬刀具行业需求区域调研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2019-2024年中国超硬刀具行情</w:t>
      </w:r>
      <w:r>
        <w:rPr>
          <w:rFonts w:hint="eastAsia"/>
        </w:rPr>
        <w:br/>
      </w:r>
      <w:r>
        <w:rPr>
          <w:rFonts w:hint="eastAsia"/>
        </w:rPr>
        <w:t>　　图表 2019-2024年中国超硬刀具价格走势图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2019-2024年中国超硬刀具行业销售收入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2019-2024年中国超硬刀具行业盈利情况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2019-2024年中国超硬刀具行业利润总额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2019-2024年中国超硬刀具进口统计</w:t>
      </w:r>
      <w:r>
        <w:rPr>
          <w:rFonts w:hint="eastAsia"/>
        </w:rPr>
        <w:br/>
      </w:r>
      <w:r>
        <w:rPr>
          <w:rFonts w:hint="eastAsia"/>
        </w:rPr>
        <w:t>　　图表 2019-2024年中国超硬刀具出口统计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2019-2024年中国超硬刀具行业企业数量统计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**地区超硬刀具市场规模</w:t>
      </w:r>
      <w:r>
        <w:rPr>
          <w:rFonts w:hint="eastAsia"/>
        </w:rPr>
        <w:br/>
      </w:r>
      <w:r>
        <w:rPr>
          <w:rFonts w:hint="eastAsia"/>
        </w:rPr>
        <w:t>　　图表 **地区超硬刀具行业市场需求</w:t>
      </w:r>
      <w:r>
        <w:rPr>
          <w:rFonts w:hint="eastAsia"/>
        </w:rPr>
        <w:br/>
      </w:r>
      <w:r>
        <w:rPr>
          <w:rFonts w:hint="eastAsia"/>
        </w:rPr>
        <w:t>　　图表 **地区超硬刀具市场调研</w:t>
      </w:r>
      <w:r>
        <w:rPr>
          <w:rFonts w:hint="eastAsia"/>
        </w:rPr>
        <w:br/>
      </w:r>
      <w:r>
        <w:rPr>
          <w:rFonts w:hint="eastAsia"/>
        </w:rPr>
        <w:t>　　图表 **地区超硬刀具行业市场需求分析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**地区超硬刀具市场规模</w:t>
      </w:r>
      <w:r>
        <w:rPr>
          <w:rFonts w:hint="eastAsia"/>
        </w:rPr>
        <w:br/>
      </w:r>
      <w:r>
        <w:rPr>
          <w:rFonts w:hint="eastAsia"/>
        </w:rPr>
        <w:t>　　图表 **地区超硬刀具行业市场需求</w:t>
      </w:r>
      <w:r>
        <w:rPr>
          <w:rFonts w:hint="eastAsia"/>
        </w:rPr>
        <w:br/>
      </w:r>
      <w:r>
        <w:rPr>
          <w:rFonts w:hint="eastAsia"/>
        </w:rPr>
        <w:t>　　图表 **地区超硬刀具市场调研</w:t>
      </w:r>
      <w:r>
        <w:rPr>
          <w:rFonts w:hint="eastAsia"/>
        </w:rPr>
        <w:br/>
      </w:r>
      <w:r>
        <w:rPr>
          <w:rFonts w:hint="eastAsia"/>
        </w:rPr>
        <w:t>　　图表 **地区超硬刀具行业市场需求分析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超硬刀具行业竞争对手分析</w:t>
      </w:r>
      <w:r>
        <w:rPr>
          <w:rFonts w:hint="eastAsia"/>
        </w:rPr>
        <w:br/>
      </w:r>
      <w:r>
        <w:rPr>
          <w:rFonts w:hint="eastAsia"/>
        </w:rPr>
        <w:t>　　图表 超硬刀具重点企业（一）基本信息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超硬刀具重点企业（一）经营情况分析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超硬刀具重点企业（一）主要经济指标情况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超硬刀具重点企业（一）盈利能力情况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超硬刀具重点企业（一）偿债能力情况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超硬刀具重点企业（一）运营能力情况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超硬刀具重点企业（一）成长能力情况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超硬刀具重点企业（二）基本信息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超硬刀具重点企业（二）经营情况分析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超硬刀具重点企业（二）主要经济指标情况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超硬刀具重点企业（二）盈利能力情况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超硬刀具重点企业（二）偿债能力情况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超硬刀具重点企业（二）运营能力情况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超硬刀具重点企业（二）成长能力情况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超硬刀具重点企业（三）基本信息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超硬刀具重点企业（三）经营情况分析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超硬刀具重点企业（三）主要经济指标情况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超硬刀具重点企业（三）盈利能力情况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超硬刀具重点企业（三）偿债能力情况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超硬刀具重点企业（三）运营能力情况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超硬刀具重点企业（三）成长能力情况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2025-2031年中国超硬刀具行业产能预测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2025-2031年中国超硬刀具行业产量预测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2025-2031年中国超硬刀具市场需求预测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2025-2031年中国超硬刀具行业市场规模预测</w:t>
      </w:r>
      <w:r>
        <w:rPr>
          <w:rFonts w:hint="eastAsia"/>
        </w:rPr>
        <w:br/>
      </w:r>
      <w:r>
        <w:rPr>
          <w:rFonts w:hint="eastAsia"/>
        </w:rPr>
        <w:t>　　图表 超硬刀具行业准入条件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2025-2031年中国超硬刀具行业信息化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2025-2031年中国超硬刀具行业风险分析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2025-2031年中国超硬刀具行业发展趋势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2025-2031年中国超硬刀具市场前景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6e32640fb42d8" w:history="1">
        <w:r>
          <w:rPr>
            <w:rStyle w:val="Hyperlink"/>
          </w:rPr>
          <w:t>中国超硬刀具市场现状与前景趋势预测报告（2025-2031年）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6e32640fb42d8" w:history="1">
        <w:r>
          <w:rPr>
            <w:rStyle w:val="Hyperlink"/>
          </w:rPr>
          <w:t>https://www.20087.com/9/98/ChaoYingDaoJuHangYeFaZhanQuShi.html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热点：超硬刀具材料有哪几种、超硬刀具材料主要有、整硬刀具厂家、永华数控超硬刀具、国内超硬刀具公司排名、超硬刀具材料、中国最好的三个刀具品牌、超硬刀具磨床、超硬刀具材料一般有金刚石和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1db62fb1f4377" w:history="1">
      <w:r>
        <w:rPr>
          <w:rStyle w:val="Hyperlink"/>
        </w:rPr>
        <w:t>中国超硬刀具市场现状与前景趋势预测报告（2025-2031年）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haoYingDaoJuHangYeFaZhanQuShi.html" TargetMode="External" Id="R5ab6e32640fb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haoYingDaoJuHangYeFaZhanQuShi.html" TargetMode="External" Id="R0a91db62fb1f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2025-02-26T02:13:00Z</dcterms:created>
  <dcterms:modified xsi:type="dcterms:W3CDTF">2025-02-26T03:13:00Z</dcterms:modified>
  <dc:subject>中国超硬刀具市场现状与前景趋势预测报告（2025-2031年）</dc:subject>
  <dc:title>中国超硬刀具市场现状与前景趋势预测报告（2025-2031年）</dc:title>
  <cp:keywords>中国超硬刀具市场现状与前景趋势预测报告（2025-2031年）</cp:keywords>
  <dc:description>中国超硬刀具市场现状与前景趋势预测报告（2025-2031年）</dc:description>
</cp:coreProperties>
</file>