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27e7d54a415a" w:history="1">
              <w:r>
                <w:rPr>
                  <w:rStyle w:val="Hyperlink"/>
                </w:rPr>
                <w:t>2025-2031年中国网络变压器市场现状调研与前景趋势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27e7d54a415a" w:history="1">
              <w:r>
                <w:rPr>
                  <w:rStyle w:val="Hyperlink"/>
                </w:rPr>
                <w:t>2025-2031年中国网络变压器市场现状调研与前景趋势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127e7d54a415a" w:history="1">
                <w:r>
                  <w:rPr>
                    <w:rStyle w:val="Hyperlink"/>
                  </w:rPr>
                  <w:t>https://www.20087.com/0/79/WangLuoBianYaQiHangYeQianJingQuShi.html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作为网络通信的关键组件，负责信号转换和隔离，确保数据在网络中的稳定传输。随着高速宽带和数据中心建设的加速，对高性能网络变压器的需求日益增加。目前，网络变压器技术正不断突破，如低功耗、高带宽、小型化设计，适应了5G、云计算等新兴领域的技术要求。</w:t>
      </w:r>
      <w:r>
        <w:rPr>
          <w:rFonts w:hint="eastAsia"/>
        </w:rPr>
        <w:br/>
      </w:r>
      <w:r>
        <w:rPr>
          <w:rFonts w:hint="eastAsia"/>
        </w:rPr>
        <w:t>　　未来，网络变压器将向着更高集成度、更宽频带的方向演进。一方面，通过集成光电转换、信号处理等多功能，网络变压器将实现从单一信号转换到综合信息处理的转变，简化网络架构，降低系统成本。另一方面，为了满足未来6G、量子通信等超高速网络的需求，网络变压器将开发出支持太赫兹频段的新材料和新技术，突破现有频带限制。同时，随着绿色低碳理念的推广，开发低能耗、可回收的网络变压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27e7d54a415a" w:history="1">
        <w:r>
          <w:rPr>
            <w:rStyle w:val="Hyperlink"/>
          </w:rPr>
          <w:t>2025-2031年中国网络变压器市场现状调研与前景趋势</w:t>
        </w:r>
      </w:hyperlink>
      <w:r>
        <w:rPr>
          <w:rFonts w:hint="eastAsia"/>
        </w:rPr>
        <w:t>》从市场规模、需求变化及价格动态等维度，系统解析了网络变压器行业的现状与发展趋势。报告深入分析了网络变压器产业链各环节，科学预测了市场前景与技术发展方向，同时聚焦网络变压器细分市场特点及重点企业的经营表现，揭示了网络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2024-2025年网络变压器市场特点分析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网络变压器行业政策环境分析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二、相关网络变压器行业标准分析</w:t>
      </w:r>
      <w:r>
        <w:rPr>
          <w:rFonts w:hint="eastAsia"/>
        </w:rPr>
        <w:br/>
      </w:r>
      <w:r>
        <w:rPr>
          <w:rFonts w:hint="eastAsia"/>
        </w:rPr>
        <w:t>　　第三节 网络变压器行业社会环境分析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2024-2025年全球网络变压器行业市场发展调研分析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2025-2031年全球网络变压器行业市场规模趋势预测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2024-2025年中国网络变压器市场现状</w:t>
      </w:r>
      <w:r>
        <w:rPr>
          <w:rFonts w:hint="eastAsia"/>
        </w:rPr>
        <w:br/>
      </w:r>
      <w:r>
        <w:rPr>
          <w:rFonts w:hint="eastAsia"/>
        </w:rPr>
        <w:t>　　第二节 中国网络变压器行业产量情况分析及预测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二、2019-2024年中国网络变压器产量统计</w:t>
      </w:r>
      <w:r>
        <w:rPr>
          <w:rFonts w:hint="eastAsia"/>
        </w:rPr>
        <w:br/>
      </w:r>
      <w:r>
        <w:rPr>
          <w:rFonts w:hint="eastAsia"/>
        </w:rPr>
        <w:t>　　　　三、网络变压器行业区域产量分布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四、2025-2031年中国网络变压器产量预测</w:t>
      </w:r>
      <w:r>
        <w:rPr>
          <w:rFonts w:hint="eastAsia"/>
        </w:rPr>
        <w:br/>
      </w:r>
      <w:r>
        <w:rPr>
          <w:rFonts w:hint="eastAsia"/>
        </w:rPr>
        <w:t>　　第三节 中国网络变压器市场需求分析及预测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网络变压器细分市场（一）发展研究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2024-2025年中国网络变压器行业现状调研分析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一、网络变压器市场特点</w:t>
      </w:r>
      <w:r>
        <w:rPr>
          <w:rFonts w:hint="eastAsia"/>
        </w:rPr>
        <w:br/>
      </w:r>
      <w:r>
        <w:rPr>
          <w:rFonts w:hint="eastAsia"/>
        </w:rPr>
        <w:t>　　　　二、网络变压器市场分析</w:t>
      </w:r>
      <w:r>
        <w:rPr>
          <w:rFonts w:hint="eastAsia"/>
        </w:rPr>
        <w:br/>
      </w:r>
      <w:r>
        <w:rPr>
          <w:rFonts w:hint="eastAsia"/>
        </w:rPr>
        <w:t>　　　　三、网络变压器市场变化的方向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2025年网络变压器行业集中度分析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2024-2025年网络变压器行业竞争格局分析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2025年网络变压器企业管理策略建议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四、网络变压器品牌战略管理的策略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一、2025年网络变压器行业市场风险及控制策略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二、2025年网络变压器行业政策风险及控制策略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三、2025年网络变压器行业经营风险及控制策略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四、2025年网络变压器同业竞争风险及控制策略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五、2025年网络变压器行业其他风险及控制策略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网络变压器市场研究结论</w:t>
      </w:r>
      <w:r>
        <w:rPr>
          <w:rFonts w:hint="eastAsia"/>
        </w:rPr>
        <w:br/>
      </w:r>
      <w:r>
        <w:rPr>
          <w:rFonts w:hint="eastAsia"/>
        </w:rPr>
        <w:t>　　第二节 网络变压器子行业研究结论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中智林－网络变压器市场发展建议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网络变压器行业类别</w:t>
      </w:r>
      <w:r>
        <w:rPr>
          <w:rFonts w:hint="eastAsia"/>
        </w:rPr>
        <w:br/>
      </w:r>
      <w:r>
        <w:rPr>
          <w:rFonts w:hint="eastAsia"/>
        </w:rPr>
        <w:t>　　图表 网络变压器行业产业链调研</w:t>
      </w:r>
      <w:r>
        <w:rPr>
          <w:rFonts w:hint="eastAsia"/>
        </w:rPr>
        <w:br/>
      </w:r>
      <w:r>
        <w:rPr>
          <w:rFonts w:hint="eastAsia"/>
        </w:rPr>
        <w:t>　　图表 网络变压器行业现状</w:t>
      </w:r>
      <w:r>
        <w:rPr>
          <w:rFonts w:hint="eastAsia"/>
        </w:rPr>
        <w:br/>
      </w:r>
      <w:r>
        <w:rPr>
          <w:rFonts w:hint="eastAsia"/>
        </w:rPr>
        <w:t>　　图表 网络变压器行业标准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2019-2024年中国网络变压器行业产量统计</w:t>
      </w:r>
      <w:r>
        <w:rPr>
          <w:rFonts w:hint="eastAsia"/>
        </w:rPr>
        <w:br/>
      </w:r>
      <w:r>
        <w:rPr>
          <w:rFonts w:hint="eastAsia"/>
        </w:rPr>
        <w:t>　　图表 网络变压器行业动态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2019-2024年中国网络变压器行情</w:t>
      </w:r>
      <w:r>
        <w:rPr>
          <w:rFonts w:hint="eastAsia"/>
        </w:rPr>
        <w:br/>
      </w:r>
      <w:r>
        <w:rPr>
          <w:rFonts w:hint="eastAsia"/>
        </w:rPr>
        <w:t>　　图表 2019-2024年中国网络变压器价格走势图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网络变压器行业竞争对手分析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网络变压器行业准入条件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27e7d54a415a" w:history="1">
        <w:r>
          <w:rPr>
            <w:rStyle w:val="Hyperlink"/>
          </w:rPr>
          <w:t>2025-2031年中国网络变压器市场现状调研与前景趋势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127e7d54a415a" w:history="1">
        <w:r>
          <w:rPr>
            <w:rStyle w:val="Hyperlink"/>
          </w:rPr>
          <w:t>https://www.20087.com/0/79/WangLuoBianYaQiHangYeQianJingQuShi.html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怎么判断好坏、网络变压器原理图、山西变压器生产厂家、网络变压器怎么判断好坏、网络变压器的电参数解释、网络变压器是什么、千兆网络变压器工作原理、网络变压器加工厂、am1602cg网络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7850c637490f" w:history="1">
      <w:r>
        <w:rPr>
          <w:rStyle w:val="Hyperlink"/>
        </w:rPr>
        <w:t>2025-2031年中国网络变压器市场现状调研与前景趋势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angLuoBianYaQiHangYeQianJingQuShi.html" TargetMode="External" Id="R165127e7d54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angLuoBianYaQiHangYeQianJingQuShi.html" TargetMode="External" Id="R91e67850c637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2024-09-30T04:24:00Z</dcterms:created>
  <dcterms:modified xsi:type="dcterms:W3CDTF">2024-09-30T05:24:00Z</dcterms:modified>
  <dc:subject>2025-2031年中国网络变压器市场现状调研与前景趋势</dc:subject>
  <dc:title>2025-2031年中国网络变压器市场现状调研与前景趋势</dc:title>
  <cp:keywords>2025-2031年中国网络变压器市场现状调研与前景趋势</cp:keywords>
  <dc:description>2025-2031年中国网络变压器市场现状调研与前景趋势</dc:description>
</cp:coreProperties>
</file>