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d46a70e9e41af" w:history="1">
              <w:r>
                <w:rPr>
                  <w:rStyle w:val="Hyperlink"/>
                </w:rPr>
                <w:t>2024-2030年中国齿辊式破碎机市场现状与趋势预测报告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d46a70e9e41af" w:history="1">
              <w:r>
                <w:rPr>
                  <w:rStyle w:val="Hyperlink"/>
                </w:rPr>
                <w:t>2024-2030年中国齿辊式破碎机市场现状与趋势预测报告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d46a70e9e41af" w:history="1">
                <w:r>
                  <w:rPr>
                    <w:rStyle w:val="Hyperlink"/>
                  </w:rPr>
                  <w:t>https://www.20087.com/0/99/ChiGunShiPoSuiJiHangYeQuShi.html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辊式破碎机作为矿山、建材、化工等行业中常用的破碎设备，适用于中硬度和脆性物料的破碎作业。近年来，随着资源开发和工业生产对效率和环保要求的提高，齿辊式破碎机的设计和制造技术不断进步。现代齿辊式破碎机采用优化的齿形设计和高强度材料，提高了破碎效率和耐磨性，同时，通过改进传动系统和密封结构，降低了能耗和粉尘排放，提升了设备的可靠性和环保性能。</w:t>
      </w:r>
      <w:r>
        <w:rPr>
          <w:rFonts w:hint="eastAsia"/>
        </w:rPr>
        <w:br/>
      </w:r>
      <w:r>
        <w:rPr>
          <w:rFonts w:hint="eastAsia"/>
        </w:rPr>
        <w:t>　　未来，齿辊式破碎机的发展将更加注重智能化和绿色化。智能化方面，集成智能控制系统，实现破碎机的远程监控和故障诊断，提高设备的自动化水平和维护效率。绿色化方面，研发低能耗、低排放的破碎技术和设备，采用环保材料和工艺，减少对环境的影响，促进资源的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d46a70e9e41af" w:history="1">
        <w:r>
          <w:rPr>
            <w:rStyle w:val="Hyperlink"/>
          </w:rPr>
          <w:t>2024-2030年中国齿辊式破碎机市场现状与趋势预测报告</w:t>
        </w:r>
      </w:hyperlink>
      <w:r>
        <w:rPr>
          <w:rFonts w:hint="eastAsia"/>
        </w:rPr>
        <w:t>》基于权威数据资源与长期监测数据，全面分析了齿辊式破碎机行业现状、市场需求、市场规模及产业链结构。齿辊式破碎机报告探讨了价格变动、细分市场特征以及市场前景，并对未来发展趋势进行了科学预测。同时，齿辊式破碎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齿辊式破碎机行业界定</w:t>
      </w:r>
      <w:r>
        <w:rPr>
          <w:rFonts w:hint="eastAsia"/>
        </w:rPr>
        <w:br/>
      </w:r>
      <w:r>
        <w:rPr>
          <w:rFonts w:hint="eastAsia"/>
        </w:rPr>
        <w:t>　　第一节 齿辊式破碎机行业定义</w:t>
      </w:r>
      <w:r>
        <w:rPr>
          <w:rFonts w:hint="eastAsia"/>
        </w:rPr>
        <w:br/>
      </w:r>
      <w:r>
        <w:rPr>
          <w:rFonts w:hint="eastAsia"/>
        </w:rPr>
        <w:t>　　第二节 齿辊式破碎机行业特点分析</w:t>
      </w:r>
      <w:r>
        <w:rPr>
          <w:rFonts w:hint="eastAsia"/>
        </w:rPr>
        <w:br/>
      </w:r>
      <w:r>
        <w:rPr>
          <w:rFonts w:hint="eastAsia"/>
        </w:rPr>
        <w:t>　　第三节 齿辊式破碎机行业发展历程</w:t>
      </w:r>
      <w:r>
        <w:rPr>
          <w:rFonts w:hint="eastAsia"/>
        </w:rPr>
        <w:br/>
      </w:r>
      <w:r>
        <w:rPr>
          <w:rFonts w:hint="eastAsia"/>
        </w:rPr>
        <w:t>　　第四节 齿辊式破碎机产业链分析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2023-2024年全球齿辊式破碎机行业发展态势分析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全球齿辊式破碎机行业总体情况</w:t>
      </w:r>
      <w:r>
        <w:rPr>
          <w:rFonts w:hint="eastAsia"/>
        </w:rPr>
        <w:br/>
      </w:r>
      <w:r>
        <w:rPr>
          <w:rFonts w:hint="eastAsia"/>
        </w:rPr>
        <w:t>　　第二节 齿辊式破碎机行业重点国家、地区市场分析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全球齿辊式破碎机行业发展前景预测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2023-2024年中国齿辊式破碎机行业发展环境分析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齿辊式破碎机行业经济环境分析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齿辊式破碎机行业政策环境分析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一、齿辊式破碎机行业相关政策</w:t>
      </w:r>
      <w:r>
        <w:rPr>
          <w:rFonts w:hint="eastAsia"/>
        </w:rPr>
        <w:br/>
      </w:r>
      <w:r>
        <w:rPr>
          <w:rFonts w:hint="eastAsia"/>
        </w:rPr>
        <w:t>　　　　二、齿辊式破碎机行业相关标准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2023-2024年齿辊式破碎机行业技术发展现状及趋势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当前我国齿辊式破碎机技术发展现状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中外齿辊式破碎机技术差距及产生差距的主要原因分析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提高我国齿辊式破碎机技术的对策</w:t>
      </w:r>
      <w:r>
        <w:rPr>
          <w:rFonts w:hint="eastAsia"/>
        </w:rPr>
        <w:br/>
      </w:r>
      <w:r>
        <w:rPr>
          <w:rFonts w:hint="eastAsia"/>
        </w:rPr>
        <w:t>　　第四节 我国齿辊式破碎机研发、设计发展趋势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中国齿辊式破碎机行业市场供需状况分析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中国齿辊式破碎机行业市场规模情况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中国齿辊式破碎机行业市场需求状况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二、齿辊式破碎机行业市场需求特点分析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中国齿辊式破碎机行业市场供给状况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二、齿辊式破碎机行业市场供给特点分析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三、2024-2030年齿辊式破碎机行业市场供给预测</w:t>
      </w:r>
      <w:r>
        <w:rPr>
          <w:rFonts w:hint="eastAsia"/>
        </w:rPr>
        <w:br/>
      </w:r>
      <w:r>
        <w:rPr>
          <w:rFonts w:hint="eastAsia"/>
        </w:rPr>
        <w:t>　　第四节 齿辊式破碎机行业市场供需平衡状况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中国齿辊式破碎机行业进出口情况分析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齿辊式破碎机行业出口情况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齿辊式破碎机行业进口情况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齿辊式破碎机行业进出口面临的挑战及对策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2023-2024年中国齿辊式破碎机行业产品价格监测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一、齿辊式破碎机市场价格特征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二、当前齿辊式破碎机市场价格评述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三、影响齿辊式破碎机市场价格因素分析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四、未来齿辊式破碎机市场价格走势预测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中国齿辊式破碎机行业重点区域市场分析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齿辊式破碎机行业区域市场分布情况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2023-2024年齿辊式破碎机行业细分市场调研分析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齿辊式破碎机细分产品（一）市场调研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齿辊式破碎机细分产品（二）市场调研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2023-2024年齿辊式破碎机行业上、下游市场分析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齿辊式破碎机行业上游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齿辊式破碎机行业下游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齿辊式破碎机行业重点企业发展调研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齿辊式破碎机重点企业（一）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齿辊式破碎机重点企业（二）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齿辊式破碎机重点企业（三）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齿辊式破碎机重点企业（四）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齿辊式破碎机重点企业（五）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齿辊式破碎机重点企业（六）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齿辊式破碎机行业风险及对策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2024-2030年齿辊式破碎机行业发展环境分析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2024-2030年齿辊式破碎机行业投资特性分析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一、齿辊式破碎机行业进入壁垒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二、齿辊式破碎机行业盈利模式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三、齿辊式破碎机行业盈利因素</w:t>
      </w:r>
      <w:r>
        <w:rPr>
          <w:rFonts w:hint="eastAsia"/>
        </w:rPr>
        <w:br/>
      </w:r>
      <w:r>
        <w:rPr>
          <w:rFonts w:hint="eastAsia"/>
        </w:rPr>
        <w:t>　　第三节 齿辊式破碎机行业“波特五力模型”分析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2024-2030年齿辊式破碎机行业风险及对策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齿辊式破碎机市场竞争策略分析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一、2024-2030年中国齿辊式破碎机市场增长潜力分析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二、2024-2030年中国齿辊式破碎机主要潜力品种分析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三、现有齿辊式破碎机产品竞争策略分析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四、潜力齿辊式破碎机品种竞争策略选择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一、2024-2030年我国齿辊式破碎机市场竞争趋势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二、2024-2030年齿辊式破碎机行业竞争格局展望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2024-2030年中国齿辊式破碎机行业发展趋势分析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一、2024-2030年齿辊式破碎机技术发展趋势分析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二、2024-2030年齿辊式破碎机产品发展趋势分析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2024-2030年中国齿辊式破碎机市场趋势分析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一、2024-2030年齿辊式破碎机发展趋势预测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二、2024-2030年齿辊式破碎机市场前景分析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三、2024-2030年齿辊式破碎机产业政策趋向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2024-2030年齿辊式破碎机行业投资价值评估分析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齿辊式破碎机行业发展建议分析</w:t>
      </w:r>
      <w:r>
        <w:rPr>
          <w:rFonts w:hint="eastAsia"/>
        </w:rPr>
        <w:br/>
      </w:r>
      <w:r>
        <w:rPr>
          <w:rFonts w:hint="eastAsia"/>
        </w:rPr>
        <w:t>　　第一节 齿辊式破碎机行业研究结论及建议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齿辊式破碎机细分行业研究结论及建议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 齿辊式破碎机行业竞争策略总结及建议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齿辊式破碎机行业历程</w:t>
      </w:r>
      <w:r>
        <w:rPr>
          <w:rFonts w:hint="eastAsia"/>
        </w:rPr>
        <w:br/>
      </w:r>
      <w:r>
        <w:rPr>
          <w:rFonts w:hint="eastAsia"/>
        </w:rPr>
        <w:t>　　图表 齿辊式破碎机行业生命周期</w:t>
      </w:r>
      <w:r>
        <w:rPr>
          <w:rFonts w:hint="eastAsia"/>
        </w:rPr>
        <w:br/>
      </w:r>
      <w:r>
        <w:rPr>
          <w:rFonts w:hint="eastAsia"/>
        </w:rPr>
        <w:t>　　图表 齿辊式破碎机行业产业链分析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2019-2024年齿辊式破碎机行业市场容量分析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2024年中国齿辊式破碎机行业需求领域分布格局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2024年中国齿辊式破碎机进口国家及地区分析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2024年中国齿辊式破碎机出口国家及地区分析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2024-2030年中国齿辊式破碎机发展趋势预测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d46a70e9e41af" w:history="1">
        <w:r>
          <w:rPr>
            <w:rStyle w:val="Hyperlink"/>
          </w:rPr>
          <w:t>2024-2030年中国齿辊式破碎机市场现状与趋势预测报告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d46a70e9e41af" w:history="1">
        <w:r>
          <w:rPr>
            <w:rStyle w:val="Hyperlink"/>
          </w:rPr>
          <w:t>https://www.20087.com/0/99/ChiGunShiPoSuiJiHangYeQuShi.html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c8e2090c143e9" w:history="1">
      <w:r>
        <w:rPr>
          <w:rStyle w:val="Hyperlink"/>
        </w:rPr>
        <w:t>2024-2030年中国齿辊式破碎机市场现状与趋势预测报告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iGunShiPoSuiJiHangYeQuShi.html" TargetMode="External" Id="R5e0d46a70e9e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iGunShiPoSuiJiHangYeQuShi.html" TargetMode="External" Id="Rfa8c8e2090c1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2024-05-03T05:19:00Z</dcterms:created>
  <dcterms:modified xsi:type="dcterms:W3CDTF">2024-05-03T06:19:00Z</dcterms:modified>
  <dc:subject>2024-2030年中国齿辊式破碎机市场现状与趋势预测报告</dc:subject>
  <dc:title>2024-2030年中国齿辊式破碎机市场现状与趋势预测报告</dc:title>
  <cp:keywords>2024-2030年中国齿辊式破碎机市场现状与趋势预测报告</cp:keywords>
  <dc:description>2024-2030年中国齿辊式破碎机市场现状与趋势预测报告</dc:description>
</cp:coreProperties>
</file>