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90a09e31d4ad8" w:history="1">
              <w:r>
                <w:rPr>
                  <w:rStyle w:val="Hyperlink"/>
                </w:rPr>
                <w:t>2025-2031年中国意外险行业现状调研分析与市场前景预测报告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90a09e31d4ad8" w:history="1">
              <w:r>
                <w:rPr>
                  <w:rStyle w:val="Hyperlink"/>
                </w:rPr>
                <w:t>2025-2031年中国意外险行业现状调研分析与市场前景预测报告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90a09e31d4ad8" w:history="1">
                <w:r>
                  <w:rPr>
                    <w:rStyle w:val="Hyperlink"/>
                  </w:rPr>
                  <w:t>https://www.20087.com/1/19/YiWaiXianQianJing.html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外险作为个人和企业风险管理的重要工具，已形成丰富的产品矩阵，涵盖日常生活、旅行、职业等多种场景。随着互联网保险的兴起，线上购买、即时生效的便捷服务日益普及，且理赔流程不断简化，提升了用户体验。保险公司还通过大数据分析，对产品进行精准定价，满足不同风险偏好的消费者需求。</w:t>
      </w:r>
      <w:r>
        <w:rPr>
          <w:rFonts w:hint="eastAsia"/>
        </w:rPr>
        <w:br/>
      </w:r>
      <w:r>
        <w:rPr>
          <w:rFonts w:hint="eastAsia"/>
        </w:rPr>
        <w:t>　　未来意外险将向个性化和场景化深化发展，结合用户的实际生活与工作习惯，推出定制化保险方案。利用可穿戴设备和健康数据，保险公司可动态调整保费，实现保险服务的动态化管理。同时，随着区块链技术的应用，理赔流程将更加透明高效，减少欺诈行为，增强消费者信心。此外，与健康管理和紧急救援服务的融合，将使意外险成为综合性个人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90a09e31d4ad8" w:history="1">
        <w:r>
          <w:rPr>
            <w:rStyle w:val="Hyperlink"/>
          </w:rPr>
          <w:t>2025-2031年中国意外险行业现状调研分析与市场前景预测报告</w:t>
        </w:r>
      </w:hyperlink>
      <w:r>
        <w:rPr>
          <w:rFonts w:hint="eastAsia"/>
        </w:rPr>
        <w:t>》依托权威机构及行业协会数据，结合意外险行业的宏观环境与微观实践，从意外险市场规模、市场需求、技术现状及产业链结构等多维度进行了系统调研与分析。报告通过严谨的研究方法与翔实的数据支持，辅以直观图表，全面剖析了意外险行业发展趋势、重点企业表现及市场竞争格局，并通过SWOT分析揭示了行业机遇与潜在风险，为意外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意外险产业概述</w:t>
      </w:r>
      <w:r>
        <w:rPr>
          <w:rFonts w:hint="eastAsia"/>
        </w:rPr>
        <w:br/>
      </w:r>
      <w:r>
        <w:rPr>
          <w:rFonts w:hint="eastAsia"/>
        </w:rPr>
        <w:t>　　第一节 意外险定义</w:t>
      </w:r>
      <w:r>
        <w:rPr>
          <w:rFonts w:hint="eastAsia"/>
        </w:rPr>
        <w:br/>
      </w:r>
      <w:r>
        <w:rPr>
          <w:rFonts w:hint="eastAsia"/>
        </w:rPr>
        <w:t>　　第二节 意外险行业特点</w:t>
      </w:r>
      <w:r>
        <w:rPr>
          <w:rFonts w:hint="eastAsia"/>
        </w:rPr>
        <w:br/>
      </w:r>
      <w:r>
        <w:rPr>
          <w:rFonts w:hint="eastAsia"/>
        </w:rPr>
        <w:t>　　第三节 意外险发展历程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2024-2025年中国意外险行业发展环境分析</w:t>
      </w:r>
      <w:r>
        <w:rPr>
          <w:rFonts w:hint="eastAsia"/>
        </w:rPr>
        <w:br/>
      </w:r>
      <w:r>
        <w:rPr>
          <w:rFonts w:hint="eastAsia"/>
        </w:rPr>
        <w:t>　　第一节 意外险行业经济环境分析</w:t>
      </w:r>
      <w:r>
        <w:rPr>
          <w:rFonts w:hint="eastAsia"/>
        </w:rPr>
        <w:br/>
      </w:r>
      <w:r>
        <w:rPr>
          <w:rFonts w:hint="eastAsia"/>
        </w:rPr>
        <w:t>　　第二节 意外险行业政策环境分析</w:t>
      </w:r>
      <w:r>
        <w:rPr>
          <w:rFonts w:hint="eastAsia"/>
        </w:rPr>
        <w:br/>
      </w:r>
      <w:r>
        <w:rPr>
          <w:rFonts w:hint="eastAsia"/>
        </w:rPr>
        <w:t>　　　　一、意外险行业政策影响分析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二、相关意外险行业标准分析</w:t>
      </w:r>
      <w:r>
        <w:rPr>
          <w:rFonts w:hint="eastAsia"/>
        </w:rPr>
        <w:br/>
      </w:r>
      <w:r>
        <w:rPr>
          <w:rFonts w:hint="eastAsia"/>
        </w:rPr>
        <w:t>　　第三节 意外险行业社会环境分析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2024-2025年意外险行业技术发展现状及趋势分析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意外险行业技术发展现状分析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国内外意外险行业技术差异与原因</w:t>
      </w:r>
      <w:r>
        <w:rPr>
          <w:rFonts w:hint="eastAsia"/>
        </w:rPr>
        <w:br/>
      </w:r>
      <w:r>
        <w:rPr>
          <w:rFonts w:hint="eastAsia"/>
        </w:rPr>
        <w:t>　　第三节 意外险行业技术发展方向、趋势预测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提升意外险行业技术能力策略建议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全球意外险行业发展态势分析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全球意外险市场发展现状分析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国外主要国家、地区意外险市场现状</w:t>
      </w:r>
      <w:r>
        <w:rPr>
          <w:rFonts w:hint="eastAsia"/>
        </w:rPr>
        <w:br/>
      </w:r>
      <w:r>
        <w:rPr>
          <w:rFonts w:hint="eastAsia"/>
        </w:rPr>
        <w:t>　　第三节 全球意外险行业发展趋势预测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中国意外险行业发展调研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2019-2024年中国意外险行业规模情况</w:t>
      </w:r>
      <w:r>
        <w:rPr>
          <w:rFonts w:hint="eastAsia"/>
        </w:rPr>
        <w:br/>
      </w:r>
      <w:r>
        <w:rPr>
          <w:rFonts w:hint="eastAsia"/>
        </w:rPr>
        <w:t>　　　　一、意外险行业市场规模状况</w:t>
      </w:r>
      <w:r>
        <w:rPr>
          <w:rFonts w:hint="eastAsia"/>
        </w:rPr>
        <w:br/>
      </w:r>
      <w:r>
        <w:rPr>
          <w:rFonts w:hint="eastAsia"/>
        </w:rPr>
        <w:t>　　　　二、意外险行业单位规模状况</w:t>
      </w:r>
      <w:r>
        <w:rPr>
          <w:rFonts w:hint="eastAsia"/>
        </w:rPr>
        <w:br/>
      </w:r>
      <w:r>
        <w:rPr>
          <w:rFonts w:hint="eastAsia"/>
        </w:rPr>
        <w:t>　　　　三、意外险行业人员规模状况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2019-2024年中国意外险行业财务能力分析</w:t>
      </w:r>
      <w:r>
        <w:rPr>
          <w:rFonts w:hint="eastAsia"/>
        </w:rPr>
        <w:br/>
      </w:r>
      <w:r>
        <w:rPr>
          <w:rFonts w:hint="eastAsia"/>
        </w:rPr>
        <w:t>　　　　一、意外险行业盈利能力分析</w:t>
      </w:r>
      <w:r>
        <w:rPr>
          <w:rFonts w:hint="eastAsia"/>
        </w:rPr>
        <w:br/>
      </w:r>
      <w:r>
        <w:rPr>
          <w:rFonts w:hint="eastAsia"/>
        </w:rPr>
        <w:t>　　　　二、意外险行业偿债能力分析</w:t>
      </w:r>
      <w:r>
        <w:rPr>
          <w:rFonts w:hint="eastAsia"/>
        </w:rPr>
        <w:br/>
      </w:r>
      <w:r>
        <w:rPr>
          <w:rFonts w:hint="eastAsia"/>
        </w:rPr>
        <w:t>　　　　三、意外险行业营运能力分析</w:t>
      </w:r>
      <w:r>
        <w:rPr>
          <w:rFonts w:hint="eastAsia"/>
        </w:rPr>
        <w:br/>
      </w:r>
      <w:r>
        <w:rPr>
          <w:rFonts w:hint="eastAsia"/>
        </w:rPr>
        <w:t>　　　　四、意外险行业发展能力分析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2024-2025年中国意外险行业热点动态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2025年中国意外险行业面临的挑战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中国意外险行业重点地区市场调研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中国意外险行业价格走势及影响因素分析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国内意外险行业价格回顾</w:t>
      </w:r>
      <w:r>
        <w:rPr>
          <w:rFonts w:hint="eastAsia"/>
        </w:rPr>
        <w:br/>
      </w:r>
      <w:r>
        <w:rPr>
          <w:rFonts w:hint="eastAsia"/>
        </w:rPr>
        <w:t>　　第二节 国内意外险行业价格走势预测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国内意外险行业价格影响因素分析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中国意外险行业客户调研</w:t>
      </w:r>
      <w:r>
        <w:rPr>
          <w:rFonts w:hint="eastAsia"/>
        </w:rPr>
        <w:br/>
      </w:r>
      <w:r>
        <w:rPr>
          <w:rFonts w:hint="eastAsia"/>
        </w:rPr>
        <w:t>　　　　一、意外险行业客户偏好调查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二、客户对意外险品牌的首要认知渠道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三、意外险品牌忠诚度调查</w:t>
      </w:r>
      <w:r>
        <w:rPr>
          <w:rFonts w:hint="eastAsia"/>
        </w:rPr>
        <w:br/>
      </w:r>
      <w:r>
        <w:rPr>
          <w:rFonts w:hint="eastAsia"/>
        </w:rPr>
        <w:t>　　　　四、意外险行业客户消费理念调研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中国意外险行业重点企业发展调研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中国意外险行业竞争格局分析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2024-2025年意外险行业集中度分析</w:t>
      </w:r>
      <w:r>
        <w:rPr>
          <w:rFonts w:hint="eastAsia"/>
        </w:rPr>
        <w:br/>
      </w:r>
      <w:r>
        <w:rPr>
          <w:rFonts w:hint="eastAsia"/>
        </w:rPr>
        <w:t>　　　　一、意外险市场集中度分析</w:t>
      </w:r>
      <w:r>
        <w:rPr>
          <w:rFonts w:hint="eastAsia"/>
        </w:rPr>
        <w:br/>
      </w:r>
      <w:r>
        <w:rPr>
          <w:rFonts w:hint="eastAsia"/>
        </w:rPr>
        <w:t>　　　　二、意外险企业集中度分析</w:t>
      </w:r>
      <w:r>
        <w:rPr>
          <w:rFonts w:hint="eastAsia"/>
        </w:rPr>
        <w:br/>
      </w:r>
      <w:r>
        <w:rPr>
          <w:rFonts w:hint="eastAsia"/>
        </w:rPr>
        <w:t>　　第二节 2025年意外险行业竞争格局分析</w:t>
      </w:r>
      <w:r>
        <w:rPr>
          <w:rFonts w:hint="eastAsia"/>
        </w:rPr>
        <w:br/>
      </w:r>
      <w:r>
        <w:rPr>
          <w:rFonts w:hint="eastAsia"/>
        </w:rPr>
        <w:t>　　　　一、意外险行业竞争策略分析</w:t>
      </w:r>
      <w:r>
        <w:rPr>
          <w:rFonts w:hint="eastAsia"/>
        </w:rPr>
        <w:br/>
      </w:r>
      <w:r>
        <w:rPr>
          <w:rFonts w:hint="eastAsia"/>
        </w:rPr>
        <w:t>　　　　二、意外险行业竞争格局展望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三、我国意外险市场竞争趋势</w:t>
      </w:r>
      <w:r>
        <w:rPr>
          <w:rFonts w:hint="eastAsia"/>
        </w:rPr>
        <w:br/>
      </w:r>
      <w:r>
        <w:rPr>
          <w:rFonts w:hint="eastAsia"/>
        </w:rPr>
        <w:t>　　第三节 意外险行业兼并与重组整合分析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一、意外险行业兼并与重组整合动态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二、意外险行业兼并与重组整合发展趋势预测分析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意外险行业投资风险及应对策略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意外险行业SWOT模型分析</w:t>
      </w:r>
      <w:r>
        <w:rPr>
          <w:rFonts w:hint="eastAsia"/>
        </w:rPr>
        <w:br/>
      </w:r>
      <w:r>
        <w:rPr>
          <w:rFonts w:hint="eastAsia"/>
        </w:rPr>
        <w:t>　　　　一、意外险行业优势分析</w:t>
      </w:r>
      <w:r>
        <w:rPr>
          <w:rFonts w:hint="eastAsia"/>
        </w:rPr>
        <w:br/>
      </w:r>
      <w:r>
        <w:rPr>
          <w:rFonts w:hint="eastAsia"/>
        </w:rPr>
        <w:t>　　　　二、意外险行业劣势分析</w:t>
      </w:r>
      <w:r>
        <w:rPr>
          <w:rFonts w:hint="eastAsia"/>
        </w:rPr>
        <w:br/>
      </w:r>
      <w:r>
        <w:rPr>
          <w:rFonts w:hint="eastAsia"/>
        </w:rPr>
        <w:t>　　　　三、意外险行业机会分析</w:t>
      </w:r>
      <w:r>
        <w:rPr>
          <w:rFonts w:hint="eastAsia"/>
        </w:rPr>
        <w:br/>
      </w:r>
      <w:r>
        <w:rPr>
          <w:rFonts w:hint="eastAsia"/>
        </w:rPr>
        <w:t>　　　　四、意外险行业风险分析</w:t>
      </w:r>
      <w:r>
        <w:rPr>
          <w:rFonts w:hint="eastAsia"/>
        </w:rPr>
        <w:br/>
      </w:r>
      <w:r>
        <w:rPr>
          <w:rFonts w:hint="eastAsia"/>
        </w:rPr>
        <w:t>　　第二节 意外险行业投资风险及控制策略分析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一、意外险市场风险及控制策略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二、意外险行业政策风险及控制策略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三、意外险行业经营风险及控制策略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四、意外险同业竞争风险及控制策略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五、意外险行业其他风险及控制策略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2025-2031年中国意外险市场预测及发展建议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2025-2031年中国意外险市场预测分析</w:t>
      </w:r>
      <w:r>
        <w:rPr>
          <w:rFonts w:hint="eastAsia"/>
        </w:rPr>
        <w:br/>
      </w:r>
      <w:r>
        <w:rPr>
          <w:rFonts w:hint="eastAsia"/>
        </w:rPr>
        <w:t>　　　　一、中国意外险市场前景分析</w:t>
      </w:r>
      <w:r>
        <w:rPr>
          <w:rFonts w:hint="eastAsia"/>
        </w:rPr>
        <w:br/>
      </w:r>
      <w:r>
        <w:rPr>
          <w:rFonts w:hint="eastAsia"/>
        </w:rPr>
        <w:t>　　　　二、中国意外险发展趋势预测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2025-2031年中国意外险企业发展策略建议</w:t>
      </w:r>
      <w:r>
        <w:rPr>
          <w:rFonts w:hint="eastAsia"/>
        </w:rPr>
        <w:br/>
      </w:r>
      <w:r>
        <w:rPr>
          <w:rFonts w:hint="eastAsia"/>
        </w:rPr>
        <w:t>　　　　一、意外险企业融资策略</w:t>
      </w:r>
      <w:r>
        <w:rPr>
          <w:rFonts w:hint="eastAsia"/>
        </w:rPr>
        <w:br/>
      </w:r>
      <w:r>
        <w:rPr>
          <w:rFonts w:hint="eastAsia"/>
        </w:rPr>
        <w:t>　　　　二、意外险企业人才策略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2025-2031年中国意外险企业营销策略建议</w:t>
      </w:r>
      <w:r>
        <w:rPr>
          <w:rFonts w:hint="eastAsia"/>
        </w:rPr>
        <w:br/>
      </w:r>
      <w:r>
        <w:rPr>
          <w:rFonts w:hint="eastAsia"/>
        </w:rPr>
        <w:t>　　　　一、意外险企业定位策略</w:t>
      </w:r>
      <w:r>
        <w:rPr>
          <w:rFonts w:hint="eastAsia"/>
        </w:rPr>
        <w:br/>
      </w:r>
      <w:r>
        <w:rPr>
          <w:rFonts w:hint="eastAsia"/>
        </w:rPr>
        <w:t>　　　　二、意外险企业价格策略</w:t>
      </w:r>
      <w:r>
        <w:rPr>
          <w:rFonts w:hint="eastAsia"/>
        </w:rPr>
        <w:br/>
      </w:r>
      <w:r>
        <w:rPr>
          <w:rFonts w:hint="eastAsia"/>
        </w:rPr>
        <w:t>　　　　三、意外险企业促销策略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意外险行业研究结论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意外险行业历程</w:t>
      </w:r>
      <w:r>
        <w:rPr>
          <w:rFonts w:hint="eastAsia"/>
        </w:rPr>
        <w:br/>
      </w:r>
      <w:r>
        <w:rPr>
          <w:rFonts w:hint="eastAsia"/>
        </w:rPr>
        <w:t>　　图表 意外险行业生命周期</w:t>
      </w:r>
      <w:r>
        <w:rPr>
          <w:rFonts w:hint="eastAsia"/>
        </w:rPr>
        <w:br/>
      </w:r>
      <w:r>
        <w:rPr>
          <w:rFonts w:hint="eastAsia"/>
        </w:rPr>
        <w:t>　　图表 意外险行业产业链分析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2019-2024年意外险行业市场容量统计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2019-2024年中国意外险行业市场规模及增长情况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2019-2024年中国意外险行业销售收入分析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2019-2024年中国意外险行业盈利情况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2019-2024年中国意外险行业利润总额分析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2019-2024年中国意外险行业企业数量情况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2019-2024年中国意外险行业企业平均规模情况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2019-2024年中国意外险行业竞争力分析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2019-2024年中国意外险行业盈利能力分析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**地区意外险市场规模及增长情况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**地区意外险市场规模及增长情况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**地区意外险市场规模及增长情况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意外险重点企业（一）基本信息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意外险重点企业（一）经营情况分析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意外险重点企业（一）盈利能力情况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意外险重点企业（二）经营情况分析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意外险重点企业（二）盈利能力情况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2025-2031年中国意外险行业市场容量预测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2025-2031年中国意外险行业市场规模预测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2025-2031年中国意外险市场前景分析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2025-2031年中国意外险行业发展趋势预测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90a09e31d4ad8" w:history="1">
        <w:r>
          <w:rPr>
            <w:rStyle w:val="Hyperlink"/>
          </w:rPr>
          <w:t>2025-2031年中国意外险行业现状调研分析与市场前景预测报告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90a09e31d4ad8" w:history="1">
        <w:r>
          <w:rPr>
            <w:rStyle w:val="Hyperlink"/>
          </w:rPr>
          <w:t>https://www.20087.com/1/19/YiWaiXianQianJing.html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意外险怎么买才最合适、短期意外险100万、意外险买哪个险种最好、中国平安成人意外险、意外险100万保费多少钱、个人意外保险哪种最好、意外险在线投保、买了意外险,自己摔伤可以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269feb1414bdf" w:history="1">
      <w:r>
        <w:rPr>
          <w:rStyle w:val="Hyperlink"/>
        </w:rPr>
        <w:t>2025-2031年中国意外险行业现状调研分析与市场前景预测报告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WaiXianQianJing.html" TargetMode="External" Id="Ra9d90a09e31d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WaiXianQianJing.html" TargetMode="External" Id="R685269feb14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2025-01-22T06:14:00Z</dcterms:created>
  <dcterms:modified xsi:type="dcterms:W3CDTF">2025-01-22T07:14:00Z</dcterms:modified>
  <dc:subject>2025-2031年中国意外险行业现状调研分析与市场前景预测报告</dc:subject>
  <dc:title>2025-2031年中国意外险行业现状调研分析与市场前景预测报告</dc:title>
  <cp:keywords>2025-2031年中国意外险行业现状调研分析与市场前景预测报告</cp:keywords>
  <dc:description>2025-2031年中国意外险行业现状调研分析与市场前景预测报告</dc:description>
</cp:coreProperties>
</file>