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49c8db2334432" w:history="1">
              <w:r>
                <w:rPr>
                  <w:rStyle w:val="Hyperlink"/>
                </w:rPr>
                <w:t>中国邮轮经济行业发展现状分析与市场前景预测报告（2024-2030年）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49c8db2334432" w:history="1">
              <w:r>
                <w:rPr>
                  <w:rStyle w:val="Hyperlink"/>
                </w:rPr>
                <w:t>中国邮轮经济行业发展现状分析与市场前景预测报告（2024-2030年）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49c8db2334432" w:history="1">
                <w:r>
                  <w:rPr>
                    <w:rStyle w:val="Hyperlink"/>
                  </w:rPr>
                  <w:t>https://www.20087.com/1/99/YouLunJingJiDeQianJingQuShi.html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经济是旅游业的一个新兴分支，近年来在全球范围内呈现爆发式增长。随着消费者对休闲方式的多样化需求和生活水平的提高，乘坐豪华邮轮环游世界成为一种时尚的生活方式。目前，邮轮公司不断推出新的航线和服务，涵盖文化体验、美食享受、娱乐活动等多个方面，吸引不同年龄层和兴趣爱好的旅客。同时，邮轮设计和建造技术的创新，使得邮轮设施更加豪华舒适，为乘客提供高品质的旅游体验。</w:t>
      </w:r>
      <w:r>
        <w:rPr>
          <w:rFonts w:hint="eastAsia"/>
        </w:rPr>
        <w:br/>
      </w:r>
      <w:r>
        <w:rPr>
          <w:rFonts w:hint="eastAsia"/>
        </w:rPr>
        <w:t>　　未来，邮轮经济将更加注重可持续性和个性化。通过采用清洁能源和环保技术，邮轮将减少对海洋生态的破坏，实现绿色航行。同时，结合大数据和人工智能，邮轮公司将提供更加个性化的服务，如定制行程、主题航次等，满足旅客的个性化需求。此外，随着虚拟现实和增强现实技术的应用，邮轮上的娱乐和教育项目将更加丰富多彩，为旅客创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49c8db2334432" w:history="1">
        <w:r>
          <w:rPr>
            <w:rStyle w:val="Hyperlink"/>
          </w:rPr>
          <w:t>中国邮轮经济行业发展现状分析与市场前景预测报告（2024-2030年）</w:t>
        </w:r>
      </w:hyperlink>
      <w:r>
        <w:rPr>
          <w:rFonts w:hint="eastAsia"/>
        </w:rPr>
        <w:t>》深入剖析了当前邮轮经济行业的现状与市场需求，详细探讨了邮轮经济市场规模及其价格动态。邮轮经济报告从产业链角度出发，分析了上下游的影响因素，并进一步细分市场，对邮轮经济各细分领域的具体情况进行探讨。邮轮经济报告还根据现有数据，对邮轮经济市场前景及发展趋势进行了科学预测，揭示了行业内重点企业的竞争格局，评估了品牌影响力和市场集中度，同时指出了邮轮经济行业面临的风险与机遇。邮轮经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邮轮经济产业概述</w:t>
      </w:r>
      <w:r>
        <w:rPr>
          <w:rFonts w:hint="eastAsia"/>
        </w:rPr>
        <w:br/>
      </w:r>
      <w:r>
        <w:rPr>
          <w:rFonts w:hint="eastAsia"/>
        </w:rPr>
        <w:t>　　第一节 邮轮经济定义</w:t>
      </w:r>
      <w:r>
        <w:rPr>
          <w:rFonts w:hint="eastAsia"/>
        </w:rPr>
        <w:br/>
      </w:r>
      <w:r>
        <w:rPr>
          <w:rFonts w:hint="eastAsia"/>
        </w:rPr>
        <w:t>　　第二节 邮轮经济行业特点</w:t>
      </w:r>
      <w:r>
        <w:rPr>
          <w:rFonts w:hint="eastAsia"/>
        </w:rPr>
        <w:br/>
      </w:r>
      <w:r>
        <w:rPr>
          <w:rFonts w:hint="eastAsia"/>
        </w:rPr>
        <w:t>　　第三节 邮轮经济产业链分析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2023-2024年中国邮轮经济行业运行环境分析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中国邮轮经济运行经济环境分析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中国邮轮经济产业政策环境分析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一、邮轮经济行业监管体制</w:t>
      </w:r>
      <w:r>
        <w:rPr>
          <w:rFonts w:hint="eastAsia"/>
        </w:rPr>
        <w:br/>
      </w:r>
      <w:r>
        <w:rPr>
          <w:rFonts w:hint="eastAsia"/>
        </w:rPr>
        <w:t>　　　　二、邮轮经济行业主要法规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三、主要邮轮经济产业政策</w:t>
      </w:r>
      <w:r>
        <w:rPr>
          <w:rFonts w:hint="eastAsia"/>
        </w:rPr>
        <w:br/>
      </w:r>
      <w:r>
        <w:rPr>
          <w:rFonts w:hint="eastAsia"/>
        </w:rPr>
        <w:t>　　第三节 中国邮轮经济产业社会环境分析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国外邮轮经济行业发展态势分析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国外邮轮经济市场发展现状分析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国外主要国家邮轮经济市场现状</w:t>
      </w:r>
      <w:r>
        <w:rPr>
          <w:rFonts w:hint="eastAsia"/>
        </w:rPr>
        <w:br/>
      </w:r>
      <w:r>
        <w:rPr>
          <w:rFonts w:hint="eastAsia"/>
        </w:rPr>
        <w:t>　　第三节 国外邮轮经济行业发展趋势预测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2019-2024年中国邮轮经济行业规模情况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2019-2024年中国邮轮经济市场规模情况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2019-2024年中国邮轮经济行业盈利情况分析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2019-2024年中国邮轮经济市场需求状况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2019-2024年中国邮轮经济行业市场供给状况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2019-2024年邮轮经济行业市场供需平衡状况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中国重点地区邮轮经济行业市场调研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国内邮轮经济行业价格回顾</w:t>
      </w:r>
      <w:r>
        <w:rPr>
          <w:rFonts w:hint="eastAsia"/>
        </w:rPr>
        <w:br/>
      </w:r>
      <w:r>
        <w:rPr>
          <w:rFonts w:hint="eastAsia"/>
        </w:rPr>
        <w:t>　　第二节 国内邮轮经济行业价格走势预测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中国邮轮经济行业客户调研</w:t>
      </w:r>
      <w:r>
        <w:rPr>
          <w:rFonts w:hint="eastAsia"/>
        </w:rPr>
        <w:br/>
      </w:r>
      <w:r>
        <w:rPr>
          <w:rFonts w:hint="eastAsia"/>
        </w:rPr>
        <w:t>　　　　一、邮轮经济行业客户偏好调查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三、邮轮经济品牌忠诚度调查</w:t>
      </w:r>
      <w:r>
        <w:rPr>
          <w:rFonts w:hint="eastAsia"/>
        </w:rPr>
        <w:br/>
      </w:r>
      <w:r>
        <w:rPr>
          <w:rFonts w:hint="eastAsia"/>
        </w:rPr>
        <w:t>　　　　四、邮轮经济行业客户消费理念调研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2024年邮轮经济行业集中度分析</w:t>
      </w:r>
      <w:r>
        <w:rPr>
          <w:rFonts w:hint="eastAsia"/>
        </w:rPr>
        <w:br/>
      </w:r>
      <w:r>
        <w:rPr>
          <w:rFonts w:hint="eastAsia"/>
        </w:rPr>
        <w:t>　　　　一、邮轮经济市场集中度分析</w:t>
      </w:r>
      <w:r>
        <w:rPr>
          <w:rFonts w:hint="eastAsia"/>
        </w:rPr>
        <w:br/>
      </w:r>
      <w:r>
        <w:rPr>
          <w:rFonts w:hint="eastAsia"/>
        </w:rPr>
        <w:t>　　　　二、邮轮经济企业集中度分析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2023-2024年邮轮经济行业竞争格局分析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邮轮经济企业多样化经营策略分析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一、邮轮经济企业多样化经营情况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二、现行邮轮经济行业多样化经营的方向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大型邮轮经济企业集团未来发展策略分析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对中小邮轮经济企业生产经营的建议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邮轮经济行业SWOT模型分析</w:t>
      </w:r>
      <w:r>
        <w:rPr>
          <w:rFonts w:hint="eastAsia"/>
        </w:rPr>
        <w:br/>
      </w:r>
      <w:r>
        <w:rPr>
          <w:rFonts w:hint="eastAsia"/>
        </w:rPr>
        <w:t>　　　　一、邮轮经济行业优势分析</w:t>
      </w:r>
      <w:r>
        <w:rPr>
          <w:rFonts w:hint="eastAsia"/>
        </w:rPr>
        <w:br/>
      </w:r>
      <w:r>
        <w:rPr>
          <w:rFonts w:hint="eastAsia"/>
        </w:rPr>
        <w:t>　　　　二、邮轮经济行业劣势分析</w:t>
      </w:r>
      <w:r>
        <w:rPr>
          <w:rFonts w:hint="eastAsia"/>
        </w:rPr>
        <w:br/>
      </w:r>
      <w:r>
        <w:rPr>
          <w:rFonts w:hint="eastAsia"/>
        </w:rPr>
        <w:t>　　　　三、邮轮经济行业机会分析</w:t>
      </w:r>
      <w:r>
        <w:rPr>
          <w:rFonts w:hint="eastAsia"/>
        </w:rPr>
        <w:br/>
      </w:r>
      <w:r>
        <w:rPr>
          <w:rFonts w:hint="eastAsia"/>
        </w:rPr>
        <w:t>　　　　四、邮轮经济行业风险分析</w:t>
      </w:r>
      <w:r>
        <w:rPr>
          <w:rFonts w:hint="eastAsia"/>
        </w:rPr>
        <w:br/>
      </w:r>
      <w:r>
        <w:rPr>
          <w:rFonts w:hint="eastAsia"/>
        </w:rPr>
        <w:t>　　第二节 邮轮经济行业投资风险及控制策略分析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2024-2030年中国邮轮经济行业投资潜力及发展趋势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2024-2030年邮轮经济行业投资潜力分析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一、邮轮经济行业重点可投资领域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二、邮轮经济行业目标市场需求潜力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三、邮轮经济行业投资潜力综合评判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2024-2030年中国邮轮经济行业发展趋势分析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一、2024年邮轮经济市场前景分析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二、2024年邮轮经济发展趋势预测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三、2024-2030年我国邮轮经济行业发展剖析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五、未来邮轮经济行业发展变局剖析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邮轮经济行业历程</w:t>
      </w:r>
      <w:r>
        <w:rPr>
          <w:rFonts w:hint="eastAsia"/>
        </w:rPr>
        <w:br/>
      </w:r>
      <w:r>
        <w:rPr>
          <w:rFonts w:hint="eastAsia"/>
        </w:rPr>
        <w:t>　　图表 邮轮经济行业生命周期</w:t>
      </w:r>
      <w:r>
        <w:rPr>
          <w:rFonts w:hint="eastAsia"/>
        </w:rPr>
        <w:br/>
      </w:r>
      <w:r>
        <w:rPr>
          <w:rFonts w:hint="eastAsia"/>
        </w:rPr>
        <w:t>　　图表 邮轮经济行业产业链分析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2019-2024年邮轮经济行业市场容量统计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2024-2030年中国邮轮经济行业市场容量预测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2024-2030年中国邮轮经济行业市场规模预测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2024-2030年中国邮轮经济市场前景分析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2024-2030年中国邮轮经济行业发展趋势预测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49c8db2334432" w:history="1">
        <w:r>
          <w:rPr>
            <w:rStyle w:val="Hyperlink"/>
          </w:rPr>
          <w:t>中国邮轮经济行业发展现状分析与市场前景预测报告（2024-2030年）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49c8db2334432" w:history="1">
        <w:r>
          <w:rPr>
            <w:rStyle w:val="Hyperlink"/>
          </w:rPr>
          <w:t>https://www.20087.com/1/99/YouLunJingJiDeQianJingQuShi.html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d884268bf4fe8" w:history="1">
      <w:r>
        <w:rPr>
          <w:rStyle w:val="Hyperlink"/>
        </w:rPr>
        <w:t>中国邮轮经济行业发展现状分析与市场前景预测报告（2024-2030年）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LunJingJiDeQianJingQuShi.html" TargetMode="External" Id="Rc5049c8db233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LunJingJiDeQianJingQuShi.html" TargetMode="External" Id="Re80d884268b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2024-02-03T08:40:00Z</dcterms:created>
  <dcterms:modified xsi:type="dcterms:W3CDTF">2024-02-03T09:40:00Z</dcterms:modified>
  <dc:subject>中国邮轮经济行业发展现状分析与市场前景预测报告（2024-2030年）</dc:subject>
  <dc:title>中国邮轮经济行业发展现状分析与市场前景预测报告（2024-2030年）</dc:title>
  <cp:keywords>中国邮轮经济行业发展现状分析与市场前景预测报告（2024-2030年）</cp:keywords>
  <dc:description>中国邮轮经济行业发展现状分析与市场前景预测报告（2024-2030年）</dc:description>
</cp:coreProperties>
</file>