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268bcb2634c5a" w:history="1">
              <w:r>
                <w:rPr>
                  <w:rStyle w:val="Hyperlink"/>
                </w:rPr>
                <w:t>2024-2030年中国生命科学市场分析与发展前景预测报告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268bcb2634c5a" w:history="1">
              <w:r>
                <w:rPr>
                  <w:rStyle w:val="Hyperlink"/>
                </w:rPr>
                <w:t>2024-2030年中国生命科学市场分析与发展前景预测报告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268bcb2634c5a" w:history="1">
                <w:r>
                  <w:rPr>
                    <w:rStyle w:val="Hyperlink"/>
                  </w:rPr>
                  <w:t>https://www.20087.com/2/69/ShengMingKeXueDeQianJingQuShi.html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生命科学领域取得了众多突破性进展，如基因编辑技术CRISPR-Cas9的发明、单细胞测序技术的成熟、人工智能在药物发现中的应用，推动了精准医疗、合成生物学、再生医学等前沿领域的发展。生命科学领域的研究不仅深化了我们对生命本质的理解，也为疾病预防、诊断和治疗提供了新的思路和工具。然而，生命科学领域也面临着伦理、法律、社会等方面的挑战，如基因编辑技术的伦理争议、生物安全的监管难题，需要通过建立科学合理的治理体系，确保科技的健康发展和公众的利益。</w:t>
      </w:r>
      <w:r>
        <w:rPr>
          <w:rFonts w:hint="eastAsia"/>
        </w:rPr>
        <w:br/>
      </w:r>
      <w:r>
        <w:rPr>
          <w:rFonts w:hint="eastAsia"/>
        </w:rPr>
        <w:t>　　未来，生命科学领域的发展将更加注重跨学科融合和可持续发展。一方面，生命科学将与信息科学、材料科学、工程学等其他领域深度融合，形成交叉学科研究，如生物信息学、生物材料科学，推动科技创新和产业升级。另一方面，可持续发展将成为生命科学领域的重要议题，通过生物多样性保护、生物资源的合理利用，实现科技发展与自然环境的和谐共生，为构建地球生命共同体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268bcb2634c5a" w:history="1">
        <w:r>
          <w:rPr>
            <w:rStyle w:val="Hyperlink"/>
          </w:rPr>
          <w:t>2024-2030年中国生命科学市场分析与发展前景预测报告</w:t>
        </w:r>
      </w:hyperlink>
      <w:r>
        <w:rPr>
          <w:rFonts w:hint="eastAsia"/>
        </w:rPr>
        <w:t>》专业、系统地分析了生命科学行业现状，包括市场需求、市场规模及价格动态，全面梳理了生命科学产业链结构，并对生命科学细分市场进行了探究。生命科学报告基于详实数据，科学预测了生命科学市场发展前景和发展趋势，同时剖析了生命科学品牌竞争、市场集中度以及重点企业的市场地位。在识别风险与机遇的基础上，生命科学报告提出了针对性的发展策略和建议。生命科学报告为生命科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</w:t>
      </w:r>
      <w:r>
        <w:rPr>
          <w:rFonts w:hint="eastAsia"/>
        </w:rPr>
        <w:br/>
      </w:r>
      <w:r>
        <w:rPr>
          <w:rFonts w:hint="eastAsia"/>
        </w:rPr>
        <w:t>　　第二节 生命科学行业特点</w:t>
      </w:r>
      <w:r>
        <w:rPr>
          <w:rFonts w:hint="eastAsia"/>
        </w:rPr>
        <w:br/>
      </w:r>
      <w:r>
        <w:rPr>
          <w:rFonts w:hint="eastAsia"/>
        </w:rPr>
        <w:t>　　第三节 生命科学发展历程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2023-2024年中国生命科学行业运行环境分析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中国生命科学运行经济环境分析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三、经济发展对生命科学行业的影响</w:t>
      </w:r>
      <w:r>
        <w:rPr>
          <w:rFonts w:hint="eastAsia"/>
        </w:rPr>
        <w:br/>
      </w:r>
      <w:r>
        <w:rPr>
          <w:rFonts w:hint="eastAsia"/>
        </w:rPr>
        <w:t>　　第二节 中国生命科学产业政策环境分析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中国生命科学产业社会环境分析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2023-2024年国外生命科学行业发展态势分析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国外生命科学市场发展现状分析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国外主要国家、地区生命科学市场现状</w:t>
      </w:r>
      <w:r>
        <w:rPr>
          <w:rFonts w:hint="eastAsia"/>
        </w:rPr>
        <w:br/>
      </w:r>
      <w:r>
        <w:rPr>
          <w:rFonts w:hint="eastAsia"/>
        </w:rPr>
        <w:t>　　第三节 国外生命科学行业发展趋势预测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中国生命科学行业发展调研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2019-2024年中国生命科学行业规模情况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一、生命科学行业市场规模状况</w:t>
      </w:r>
      <w:r>
        <w:rPr>
          <w:rFonts w:hint="eastAsia"/>
        </w:rPr>
        <w:br/>
      </w:r>
      <w:r>
        <w:rPr>
          <w:rFonts w:hint="eastAsia"/>
        </w:rPr>
        <w:t>　　　　二、生命科学行业单位规模状况</w:t>
      </w:r>
      <w:r>
        <w:rPr>
          <w:rFonts w:hint="eastAsia"/>
        </w:rPr>
        <w:br/>
      </w:r>
      <w:r>
        <w:rPr>
          <w:rFonts w:hint="eastAsia"/>
        </w:rPr>
        <w:t>　　　　三、生命科学行业人员规模状况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2023-2024年中国生命科学行业热点动态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2023-2024年中国生命科学行业面临的挑战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**地区生命科学发展现状及趋势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中国生命科学行业价格走势及影响因素分析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2024年生命科学行业集中度分析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2023-2024年生命科学行业竞争格局分析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三、我国生命科学市场竞争趋势</w:t>
      </w:r>
      <w:r>
        <w:rPr>
          <w:rFonts w:hint="eastAsia"/>
        </w:rPr>
        <w:br/>
      </w:r>
      <w:r>
        <w:rPr>
          <w:rFonts w:hint="eastAsia"/>
        </w:rPr>
        <w:t>　　第三节 生命科学行业兼并与重组整合分析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一、生命科学行业兼并与重组整合动态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二、生命科学行业兼并与重组整合发展趋势预测分析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生命科学行业SWOT模型分析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四、生命科学行业风险分析</w:t>
      </w:r>
      <w:r>
        <w:rPr>
          <w:rFonts w:hint="eastAsia"/>
        </w:rPr>
        <w:br/>
      </w:r>
      <w:r>
        <w:rPr>
          <w:rFonts w:hint="eastAsia"/>
        </w:rPr>
        <w:t>　　第二节 生命科学行业投资风险及控制策略分析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2024-2030年中国生命科学市场预测及发展建议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2024-2030年中国生命科学市场预测分析</w:t>
      </w:r>
      <w:r>
        <w:rPr>
          <w:rFonts w:hint="eastAsia"/>
        </w:rPr>
        <w:br/>
      </w:r>
      <w:r>
        <w:rPr>
          <w:rFonts w:hint="eastAsia"/>
        </w:rPr>
        <w:t>　　　　一、中国生命科学市场前景分析</w:t>
      </w:r>
      <w:r>
        <w:rPr>
          <w:rFonts w:hint="eastAsia"/>
        </w:rPr>
        <w:br/>
      </w:r>
      <w:r>
        <w:rPr>
          <w:rFonts w:hint="eastAsia"/>
        </w:rPr>
        <w:t>　　　　二、中国生命科学发展趋势预测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2024-2030年中国生命科学企业发展策略建议</w:t>
      </w:r>
      <w:r>
        <w:rPr>
          <w:rFonts w:hint="eastAsia"/>
        </w:rPr>
        <w:br/>
      </w:r>
      <w:r>
        <w:rPr>
          <w:rFonts w:hint="eastAsia"/>
        </w:rPr>
        <w:t>　　　　一、生命科学企业融资策略</w:t>
      </w:r>
      <w:r>
        <w:rPr>
          <w:rFonts w:hint="eastAsia"/>
        </w:rPr>
        <w:br/>
      </w:r>
      <w:r>
        <w:rPr>
          <w:rFonts w:hint="eastAsia"/>
        </w:rPr>
        <w:t>　　　　二、生命科学企业人才策略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2024-2030年中国生命科学企业营销策略建议</w:t>
      </w:r>
      <w:r>
        <w:rPr>
          <w:rFonts w:hint="eastAsia"/>
        </w:rPr>
        <w:br/>
      </w:r>
      <w:r>
        <w:rPr>
          <w:rFonts w:hint="eastAsia"/>
        </w:rPr>
        <w:t>　　　　一、生命科学企业定位策略</w:t>
      </w:r>
      <w:r>
        <w:rPr>
          <w:rFonts w:hint="eastAsia"/>
        </w:rPr>
        <w:br/>
      </w:r>
      <w:r>
        <w:rPr>
          <w:rFonts w:hint="eastAsia"/>
        </w:rPr>
        <w:t>　　　　二、生命科学企业价格策略</w:t>
      </w:r>
      <w:r>
        <w:rPr>
          <w:rFonts w:hint="eastAsia"/>
        </w:rPr>
        <w:br/>
      </w:r>
      <w:r>
        <w:rPr>
          <w:rFonts w:hint="eastAsia"/>
        </w:rPr>
        <w:t>　　　　三、生命科学企业促销策略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[~中~智~林~]生命科学行业研究结论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生命科学行业历程</w:t>
      </w:r>
      <w:r>
        <w:rPr>
          <w:rFonts w:hint="eastAsia"/>
        </w:rPr>
        <w:br/>
      </w:r>
      <w:r>
        <w:rPr>
          <w:rFonts w:hint="eastAsia"/>
        </w:rPr>
        <w:t>　　图表 生命科学行业生命周期</w:t>
      </w:r>
      <w:r>
        <w:rPr>
          <w:rFonts w:hint="eastAsia"/>
        </w:rPr>
        <w:br/>
      </w:r>
      <w:r>
        <w:rPr>
          <w:rFonts w:hint="eastAsia"/>
        </w:rPr>
        <w:t>　　图表 生命科学行业产业链分析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2019-2024年生命科学行业市场容量统计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**地区生命科学市场规模及增长情况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**地区生命科学市场规模及增长情况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**地区生命科学行业市场需求情况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生命科学重点企业（一）经营情况分析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生命科学重点企业（二）经营情况分析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2024-2030年中国生命科学市场前景分析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2024-2030年中国生命科学行业发展趋势预测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268bcb2634c5a" w:history="1">
        <w:r>
          <w:rPr>
            <w:rStyle w:val="Hyperlink"/>
          </w:rPr>
          <w:t>2024-2030年中国生命科学市场分析与发展前景预测报告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268bcb2634c5a" w:history="1">
        <w:r>
          <w:rPr>
            <w:rStyle w:val="Hyperlink"/>
          </w:rPr>
          <w:t>https://www.20087.com/2/69/ShengMingKeXueDeQianJingQuShi.html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007e241974ba6" w:history="1">
      <w:r>
        <w:rPr>
          <w:rStyle w:val="Hyperlink"/>
        </w:rPr>
        <w:t>2024-2030年中国生命科学市场分析与发展前景预测报告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ngMingKeXueDeQianJingQuShi.html" TargetMode="External" Id="R637268bcb263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ngMingKeXueDeQianJingQuShi.html" TargetMode="External" Id="R4ca007e2419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2024-04-01T00:43:00Z</dcterms:created>
  <dcterms:modified xsi:type="dcterms:W3CDTF">2024-04-01T01:43:00Z</dcterms:modified>
  <dc:subject>2024-2030年中国生命科学市场分析与发展前景预测报告</dc:subject>
  <dc:title>2024-2030年中国生命科学市场分析与发展前景预测报告</dc:title>
  <cp:keywords>2024-2030年中国生命科学市场分析与发展前景预测报告</cp:keywords>
  <dc:description>2024-2030年中国生命科学市场分析与发展前景预测报告</dc:description>
</cp:coreProperties>
</file>