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50a5ccfc246c7" w:history="1">
              <w:r>
                <w:rPr>
                  <w:rStyle w:val="Hyperlink"/>
                </w:rPr>
                <w:t>中国化工设计行业发展研究与趋势预测报告（2024-2030年）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50a5ccfc246c7" w:history="1">
              <w:r>
                <w:rPr>
                  <w:rStyle w:val="Hyperlink"/>
                </w:rPr>
                <w:t>中国化工设计行业发展研究与趋势预测报告（2024-2030年）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50a5ccfc246c7" w:history="1">
                <w:r>
                  <w:rPr>
                    <w:rStyle w:val="Hyperlink"/>
                  </w:rPr>
                  <w:t>https://www.20087.com/3/69/HuaGongSheJiFaZhanQuShiFenXi.html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计行业近年来在绿色化学和可持续性原则的推动下，正向着更高效、更环保的方向发展。现代化工设计强调原料的循环利用、能量的高效转换和废物的最小化，同时，计算机辅助设计（CAD）和过程模拟软件的应用，使得设计过程更加精确和快速。</w:t>
      </w:r>
      <w:r>
        <w:rPr>
          <w:rFonts w:hint="eastAsia"/>
        </w:rPr>
        <w:br/>
      </w:r>
      <w:r>
        <w:rPr>
          <w:rFonts w:hint="eastAsia"/>
        </w:rPr>
        <w:t>　　未来，化工设计将更加注重创新和可持续性。一方面，生物基化学品和可再生资源的利用将得到更多关注，以减少对化石燃料的依赖。另一方面，数字化和智能化将成为化工设计的重要趋势，通过虚拟现实、人工智能和机器学习，提高设计的效率和准确性，同时减少实验成本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d50a5ccfc246c7" w:history="1">
        <w:r>
          <w:rPr>
            <w:rStyle w:val="Hyperlink"/>
          </w:rPr>
          <w:t>中国化工设计行业发展研究与趋势预测报告（2024-2030年）</w:t>
        </w:r>
      </w:hyperlink>
      <w:r>
        <w:rPr>
          <w:rFonts w:hint="eastAsia"/>
        </w:rPr>
        <w:t>全面剖析了化工设计行业的市场规模、需求及价格动态。报告通过对化工设计产业链的深入挖掘，详细分析了行业现状，并对化工设计市场前景及发展趋势进行了科学预测。化工设计报告还深入探索了各细分市场的特点，突出关注化工设计重点企业的经营状况，全面揭示了化工设计行业竞争格局、品牌影响力和市场集中度。化工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化工设计产业概述</w:t>
      </w:r>
      <w:r>
        <w:rPr>
          <w:rFonts w:hint="eastAsia"/>
        </w:rPr>
        <w:br/>
      </w:r>
      <w:r>
        <w:rPr>
          <w:rFonts w:hint="eastAsia"/>
        </w:rPr>
        <w:t>　　第一节 化工设计定义</w:t>
      </w:r>
      <w:r>
        <w:rPr>
          <w:rFonts w:hint="eastAsia"/>
        </w:rPr>
        <w:br/>
      </w:r>
      <w:r>
        <w:rPr>
          <w:rFonts w:hint="eastAsia"/>
        </w:rPr>
        <w:t>　　第二节 化工设计行业特点</w:t>
      </w:r>
      <w:r>
        <w:rPr>
          <w:rFonts w:hint="eastAsia"/>
        </w:rPr>
        <w:br/>
      </w:r>
      <w:r>
        <w:rPr>
          <w:rFonts w:hint="eastAsia"/>
        </w:rPr>
        <w:t>　　第三节 化工设计发展历程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中国化工设计运行经济环境分析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三、经济发展对化工设计行业的影响</w:t>
      </w:r>
      <w:r>
        <w:rPr>
          <w:rFonts w:hint="eastAsia"/>
        </w:rPr>
        <w:br/>
      </w:r>
      <w:r>
        <w:rPr>
          <w:rFonts w:hint="eastAsia"/>
        </w:rPr>
        <w:t>　　第二节 中国化工设计产业政策环境分析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一、化工设计行业监管体制</w:t>
      </w:r>
      <w:r>
        <w:rPr>
          <w:rFonts w:hint="eastAsia"/>
        </w:rPr>
        <w:br/>
      </w:r>
      <w:r>
        <w:rPr>
          <w:rFonts w:hint="eastAsia"/>
        </w:rPr>
        <w:t>　　　　二、化工设计行业主要法规政策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中国化工设计产业社会环境分析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2023-2024年国外化工设计行业发展态势分析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国外化工设计市场发展现状分析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国外主要国家、地区化工设计市场现状</w:t>
      </w:r>
      <w:r>
        <w:rPr>
          <w:rFonts w:hint="eastAsia"/>
        </w:rPr>
        <w:br/>
      </w:r>
      <w:r>
        <w:rPr>
          <w:rFonts w:hint="eastAsia"/>
        </w:rPr>
        <w:t>　　第三节 国外化工设计行业发展趋势预测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2019-2024年中国化工设计行业规模情况</w:t>
      </w:r>
      <w:r>
        <w:rPr>
          <w:rFonts w:hint="eastAsia"/>
        </w:rPr>
        <w:br/>
      </w:r>
      <w:r>
        <w:rPr>
          <w:rFonts w:hint="eastAsia"/>
        </w:rPr>
        <w:t>　　　　一、化工设计行业市场规模状况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二、化工设计行业单位规模状况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三、化工设计行业人员规模状况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2019-2024年中国化工设计行业财务能力分析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2023-2024年中国化工设计行业热点动态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2023-2024年中国化工设计行业面临的挑战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**地区化工设计发展现状及趋势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国内化工设计行业价格回顾</w:t>
      </w:r>
      <w:r>
        <w:rPr>
          <w:rFonts w:hint="eastAsia"/>
        </w:rPr>
        <w:br/>
      </w:r>
      <w:r>
        <w:rPr>
          <w:rFonts w:hint="eastAsia"/>
        </w:rPr>
        <w:t>　　第二节 国内化工设计行业价格走势预测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国内化工设计行业价格影响因素分析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中国化工设计行业客户调研</w:t>
      </w:r>
      <w:r>
        <w:rPr>
          <w:rFonts w:hint="eastAsia"/>
        </w:rPr>
        <w:br/>
      </w:r>
      <w:r>
        <w:rPr>
          <w:rFonts w:hint="eastAsia"/>
        </w:rPr>
        <w:t>　　　　一、化工设计行业客户偏好调查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二、客户对化工设计品牌的首要认知渠道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三、化工设计品牌忠诚度调查</w:t>
      </w:r>
      <w:r>
        <w:rPr>
          <w:rFonts w:hint="eastAsia"/>
        </w:rPr>
        <w:br/>
      </w:r>
      <w:r>
        <w:rPr>
          <w:rFonts w:hint="eastAsia"/>
        </w:rPr>
        <w:t>　　　　四、化工设计行业客户消费理念调研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2024年化工设计行业集中度分析</w:t>
      </w:r>
      <w:r>
        <w:rPr>
          <w:rFonts w:hint="eastAsia"/>
        </w:rPr>
        <w:br/>
      </w:r>
      <w:r>
        <w:rPr>
          <w:rFonts w:hint="eastAsia"/>
        </w:rPr>
        <w:t>　　　　一、化工设计市场集中度分析</w:t>
      </w:r>
      <w:r>
        <w:rPr>
          <w:rFonts w:hint="eastAsia"/>
        </w:rPr>
        <w:br/>
      </w:r>
      <w:r>
        <w:rPr>
          <w:rFonts w:hint="eastAsia"/>
        </w:rPr>
        <w:t>　　　　二、化工设计企业集中度分析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2023-2024年化工设计行业竞争格局分析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一、化工设计行业竞争策略分析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二、化工设计行业竞争格局展望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三、我国化工设计市场竞争趋势</w:t>
      </w:r>
      <w:r>
        <w:rPr>
          <w:rFonts w:hint="eastAsia"/>
        </w:rPr>
        <w:br/>
      </w:r>
      <w:r>
        <w:rPr>
          <w:rFonts w:hint="eastAsia"/>
        </w:rPr>
        <w:t>　　第三节 化工设计行业兼并与重组整合分析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一、化工设计行业兼并与重组整合动态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二、化工设计行业兼并与重组整合发展趋势预测分析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化工设计行业SWOT模型分析</w:t>
      </w:r>
      <w:r>
        <w:rPr>
          <w:rFonts w:hint="eastAsia"/>
        </w:rPr>
        <w:br/>
      </w:r>
      <w:r>
        <w:rPr>
          <w:rFonts w:hint="eastAsia"/>
        </w:rPr>
        <w:t>　　　　一、化工设计行业优势分析</w:t>
      </w:r>
      <w:r>
        <w:rPr>
          <w:rFonts w:hint="eastAsia"/>
        </w:rPr>
        <w:br/>
      </w:r>
      <w:r>
        <w:rPr>
          <w:rFonts w:hint="eastAsia"/>
        </w:rPr>
        <w:t>　　　　二、化工设计行业劣势分析</w:t>
      </w:r>
      <w:r>
        <w:rPr>
          <w:rFonts w:hint="eastAsia"/>
        </w:rPr>
        <w:br/>
      </w:r>
      <w:r>
        <w:rPr>
          <w:rFonts w:hint="eastAsia"/>
        </w:rPr>
        <w:t>　　　　三、化工设计行业机会分析</w:t>
      </w:r>
      <w:r>
        <w:rPr>
          <w:rFonts w:hint="eastAsia"/>
        </w:rPr>
        <w:br/>
      </w:r>
      <w:r>
        <w:rPr>
          <w:rFonts w:hint="eastAsia"/>
        </w:rPr>
        <w:t>　　　　四、化工设计行业风险分析</w:t>
      </w:r>
      <w:r>
        <w:rPr>
          <w:rFonts w:hint="eastAsia"/>
        </w:rPr>
        <w:br/>
      </w:r>
      <w:r>
        <w:rPr>
          <w:rFonts w:hint="eastAsia"/>
        </w:rPr>
        <w:t>　　第二节 化工设计行业投资风险及控制策略分析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一、化工设计市场风险及控制策略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二、化工设计行业政策风险及控制策略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三、化工设计行业经营风险及控制策略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四、化工设计同业竞争风险及控制策略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五、化工设计行业其他风险及控制策略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2024-2030年中国化工设计市场预测及发展建议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2024-2030年中国化工设计市场预测分析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一、中国化工设计市场前景分析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二、中国化工设计发展趋势预测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2024-2030年中国化工设计企业发展策略建议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一、化工设计企业融资策略</w:t>
      </w:r>
      <w:r>
        <w:rPr>
          <w:rFonts w:hint="eastAsia"/>
        </w:rPr>
        <w:br/>
      </w:r>
      <w:r>
        <w:rPr>
          <w:rFonts w:hint="eastAsia"/>
        </w:rPr>
        <w:t>　　　　二、化工设计企业人才策略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2024-2030年中国化工设计企业营销策略建议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一、化工设计企业定位策略</w:t>
      </w:r>
      <w:r>
        <w:rPr>
          <w:rFonts w:hint="eastAsia"/>
        </w:rPr>
        <w:br/>
      </w:r>
      <w:r>
        <w:rPr>
          <w:rFonts w:hint="eastAsia"/>
        </w:rPr>
        <w:t>　　　　二、化工设计企业价格策略</w:t>
      </w:r>
      <w:r>
        <w:rPr>
          <w:rFonts w:hint="eastAsia"/>
        </w:rPr>
        <w:br/>
      </w:r>
      <w:r>
        <w:rPr>
          <w:rFonts w:hint="eastAsia"/>
        </w:rPr>
        <w:t>　　　　三、化工设计企业促销策略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[:中:智:林:]化工设计行业研究结论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化工设计行业历程</w:t>
      </w:r>
      <w:r>
        <w:rPr>
          <w:rFonts w:hint="eastAsia"/>
        </w:rPr>
        <w:br/>
      </w:r>
      <w:r>
        <w:rPr>
          <w:rFonts w:hint="eastAsia"/>
        </w:rPr>
        <w:t>　　图表 化工设计行业生命周期</w:t>
      </w:r>
      <w:r>
        <w:rPr>
          <w:rFonts w:hint="eastAsia"/>
        </w:rPr>
        <w:br/>
      </w:r>
      <w:r>
        <w:rPr>
          <w:rFonts w:hint="eastAsia"/>
        </w:rPr>
        <w:t>　　图表 化工设计行业产业链分析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2019-2024年化工设计行业市场容量统计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2019-2024年中国化工设计行业经营效益分析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50a5ccfc246c7" w:history="1">
        <w:r>
          <w:rPr>
            <w:rStyle w:val="Hyperlink"/>
          </w:rPr>
          <w:t>中国化工设计行业发展研究与趋势预测报告（2024-2030年）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50a5ccfc246c7" w:history="1">
        <w:r>
          <w:rPr>
            <w:rStyle w:val="Hyperlink"/>
          </w:rPr>
          <w:t>https://www.20087.com/3/69/HuaGongSheJiFaZhanQuShiFenXi.html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b897eba114910" w:history="1">
      <w:r>
        <w:rPr>
          <w:rStyle w:val="Hyperlink"/>
        </w:rPr>
        <w:t>中国化工设计行业发展研究与趋势预测报告（2024-2030年）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aGongSheJiFaZhanQuShiFenXi.html" TargetMode="External" Id="Rc9d50a5ccfc2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aGongSheJiFaZhanQuShiFenXi.html" TargetMode="External" Id="R45bb897eba11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2024-02-05T23:13:00Z</dcterms:created>
  <dcterms:modified xsi:type="dcterms:W3CDTF">2024-02-06T00:13:00Z</dcterms:modified>
  <dc:subject>中国化工设计行业发展研究与趋势预测报告（2024-2030年）</dc:subject>
  <dc:title>中国化工设计行业发展研究与趋势预测报告（2024-2030年）</dc:title>
  <cp:keywords>中国化工设计行业发展研究与趋势预测报告（2024-2030年）</cp:keywords>
  <dc:description>中国化工设计行业发展研究与趋势预测报告（2024-2030年）</dc:description>
</cp:coreProperties>
</file>