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e81a3bf314c5c" w:history="1">
              <w:r>
                <w:rPr>
                  <w:rStyle w:val="Hyperlink"/>
                </w:rPr>
                <w:t>2026-2032年全球与中国农业贷款行业现状及市场前景预测报告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e81a3bf314c5c" w:history="1">
              <w:r>
                <w:rPr>
                  <w:rStyle w:val="Hyperlink"/>
                </w:rPr>
                <w:t>2026-2032年全球与中国农业贷款行业现状及市场前景预测报告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e81a3bf314c5c" w:history="1">
                <w:r>
                  <w:rPr>
                    <w:rStyle w:val="Hyperlink"/>
                  </w:rPr>
                  <w:t>https://www.20087.com/6/19/NongYeDaiKuanFaZhanQianJing.html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贷款是支持农业生产、农村基础设施建设和农民经营发展的关键金融工具，近年来在政策引导下持续优化服务模式。目前，农业贷款产品涵盖种植养殖贷、农机购置贷、土地流转贷及产业链融资等多种类型，服务主体包括政策性银行、商业银行、农村信用社及新兴数字金融平台。数字技术的引入显著提升了风控能力，部分机构通过卫星遥感、土地确权数据与交易流水交叉验证，实现对农户信用画像的精准刻画。然而，农业贷款仍面临抵押物不足、自然灾害风险高、还款周期与生产周期错配等结构性难题，尤其在小农户与新型农业经营主体之间存在服务断层。此外，金融素养不足导致部分农户对贷款条款理解有限，易引发过度负债或资金错配风险。</w:t>
      </w:r>
      <w:r>
        <w:rPr>
          <w:rFonts w:hint="eastAsia"/>
        </w:rPr>
        <w:br/>
      </w:r>
      <w:r>
        <w:rPr>
          <w:rFonts w:hint="eastAsia"/>
        </w:rPr>
        <w:t>　　未来，农业贷款将深度融合产业生态与数字基础设施，迈向场景化、定制化与风险共担新阶段。市场调研网认为，基于农业产业链的闭环数据（如订单合同、仓储物流、销售回款），金融机构可设计“随借随还、按产付息”的动态授信产品，实现资金流与实物流匹配。保险、期货等金融工具的嵌入将构建“信贷+保险+套保”综合风控体系，有效缓释自然与市场双重风险。在服务模式上，依托村级服务站、农业合作社及电商平台的线下触点，农业贷款将实现“金融+技术+市场”一站式赋能。同时，绿色金融理念将推动低碳农业项目获得优先信贷支持，引导资源向生态种植、节水灌溉等领域倾斜。长远看，农业贷款不仅是资金供给渠道，更将成为推动农业现代化与乡村共同富裕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e81a3bf314c5c" w:history="1">
        <w:r>
          <w:rPr>
            <w:rStyle w:val="Hyperlink"/>
          </w:rPr>
          <w:t>2026-2032年全球与中国农业贷款行业现状及市场前景预测报告</w:t>
        </w:r>
      </w:hyperlink>
      <w:r>
        <w:rPr>
          <w:rFonts w:hint="eastAsia"/>
        </w:rPr>
        <w:t>》依托国家统计局、相关行业协会及科研机构的详实数据，结合农业贷款行业研究团队的长期监测，系统分析了农业贷款行业的市场规模、需求特征及产业链结构。报告全面阐述了农业贷款行业现状，科学预测了市场前景与发展趋势，重点评估了农业贷款重点企业的经营表现及竞争格局。同时，报告深入剖析了价格动态、市场集中度及品牌影响力，并对农业贷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全球市场农业贷款市场总体规模</w:t>
      </w:r>
      <w:r>
        <w:rPr>
          <w:rFonts w:hint="eastAsia"/>
        </w:rPr>
        <w:br/>
      </w:r>
      <w:r>
        <w:rPr>
          <w:rFonts w:hint="eastAsia"/>
        </w:rPr>
        <w:t>　　1.4 中国市场农业贷款市场总体规模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农业贷款行业发展总体概况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农业贷款行业发展主要特点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农业贷款行业发展影响因素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农业贷款有利因素</w:t>
      </w:r>
      <w:r>
        <w:rPr>
          <w:rFonts w:hint="eastAsia"/>
        </w:rPr>
        <w:br/>
      </w:r>
      <w:r>
        <w:rPr>
          <w:rFonts w:hint="eastAsia"/>
        </w:rPr>
        <w:t>　　　　1.5.3 .2 农业贷款不利因素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全球市场，近三年农业贷款主要企业占有率及排名（按收入）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农业贷款主要企业在国际市场占有率（按收入，2023-2026）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2025年农业贷款主要企业在国际市场排名（按收入）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全球市场主要企业农业贷款销售收入（2023-2026）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中国市场，近三年农业贷款主要企业占有率及排名（按收入）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农业贷款主要企业在中国市场占有率（按收入，2023-2026）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2025年农业贷款主要企业在中国市场排名（按收入）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中国市场主要企业农业贷款销售收入（2023-2026）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全球主要厂商农业贷款总部及产地分布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全球主要厂商成立时间及农业贷款商业化日期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全球主要厂商农业贷款产品类型及应用</w:t>
      </w:r>
      <w:r>
        <w:rPr>
          <w:rFonts w:hint="eastAsia"/>
        </w:rPr>
        <w:br/>
      </w:r>
      <w:r>
        <w:rPr>
          <w:rFonts w:hint="eastAsia"/>
        </w:rPr>
        <w:t>　　2.6 农业贷款行业集中度、竞争程度分析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农业贷款行业集中度分析：2025年全球Top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全球农业贷款第一梯队、第二梯队和第三梯队厂商（品牌）及市场份额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全球农业贷款主要地区分析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全球主要地区农业贷款市场规模分析：2021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全球主要地区农业贷款销售额及份额（2021-2026）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全球主要地区农业贷款销售额及份额预测（2027-2032）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中东农业贷款销售额及预测（2021-2032）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农作物贷款</w:t>
      </w:r>
      <w:r>
        <w:rPr>
          <w:rFonts w:hint="eastAsia"/>
        </w:rPr>
        <w:br/>
      </w:r>
      <w:r>
        <w:rPr>
          <w:rFonts w:hint="eastAsia"/>
        </w:rPr>
        <w:t>　　　　4.1.2 设备贷款</w:t>
      </w:r>
      <w:r>
        <w:rPr>
          <w:rFonts w:hint="eastAsia"/>
        </w:rPr>
        <w:br/>
      </w:r>
      <w:r>
        <w:rPr>
          <w:rFonts w:hint="eastAsia"/>
        </w:rPr>
        <w:t>　　　　4.1.3 土地购买贷款</w:t>
      </w:r>
      <w:r>
        <w:rPr>
          <w:rFonts w:hint="eastAsia"/>
        </w:rPr>
        <w:br/>
      </w:r>
      <w:r>
        <w:rPr>
          <w:rFonts w:hint="eastAsia"/>
        </w:rPr>
        <w:t>　　　　4.1.4 牲畜贷款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按产品类型细分，全球农业贷款销售额对比（2021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按产品类型细分，全球农业贷款销售额预测（2027-2032）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按产品类型细分，中国农业贷款销售额预测（2027-2032）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种植业</w:t>
      </w:r>
      <w:r>
        <w:rPr>
          <w:rFonts w:hint="eastAsia"/>
        </w:rPr>
        <w:br/>
      </w:r>
      <w:r>
        <w:rPr>
          <w:rFonts w:hint="eastAsia"/>
        </w:rPr>
        <w:t>　　　　5.1.2 林业</w:t>
      </w:r>
      <w:r>
        <w:rPr>
          <w:rFonts w:hint="eastAsia"/>
        </w:rPr>
        <w:br/>
      </w:r>
      <w:r>
        <w:rPr>
          <w:rFonts w:hint="eastAsia"/>
        </w:rPr>
        <w:t>　　　　5.1.3 畜牧业</w:t>
      </w:r>
      <w:r>
        <w:rPr>
          <w:rFonts w:hint="eastAsia"/>
        </w:rPr>
        <w:br/>
      </w:r>
      <w:r>
        <w:rPr>
          <w:rFonts w:hint="eastAsia"/>
        </w:rPr>
        <w:t>　　　　5.1.4 渔业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按应用细分，全球农业贷款销售额对比（2021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按应用细分，全球农业贷款销售额预测（2027-2032）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中国不同应用农业贷款销售额及预测（2021-2032）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中国不同应用农业贷款销售额及市场份额（2021-2026）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中国不同应用农业贷款销售额预测（2027-2032）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农业贷款产品及服务介绍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农业贷款行业发展趋势</w:t>
      </w:r>
      <w:r>
        <w:rPr>
          <w:rFonts w:hint="eastAsia"/>
        </w:rPr>
        <w:br/>
      </w:r>
      <w:r>
        <w:rPr>
          <w:rFonts w:hint="eastAsia"/>
        </w:rPr>
        <w:t>　　7.2 农业贷款行业主要驱动因素</w:t>
      </w:r>
      <w:r>
        <w:rPr>
          <w:rFonts w:hint="eastAsia"/>
        </w:rPr>
        <w:br/>
      </w:r>
      <w:r>
        <w:rPr>
          <w:rFonts w:hint="eastAsia"/>
        </w:rPr>
        <w:t>　　7.3 农业贷款中国企业SWOT分析</w:t>
      </w:r>
      <w:r>
        <w:rPr>
          <w:rFonts w:hint="eastAsia"/>
        </w:rPr>
        <w:br/>
      </w:r>
      <w:r>
        <w:rPr>
          <w:rFonts w:hint="eastAsia"/>
        </w:rPr>
        <w:t>　　7.4 中国农业贷款行业政策环境分析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农业贷款行业产业链简介</w:t>
      </w:r>
      <w:r>
        <w:rPr>
          <w:rFonts w:hint="eastAsia"/>
        </w:rPr>
        <w:br/>
      </w:r>
      <w:r>
        <w:rPr>
          <w:rFonts w:hint="eastAsia"/>
        </w:rPr>
        <w:t>　　　　8.1.1 农业贷款行业供应链分析</w:t>
      </w:r>
      <w:r>
        <w:rPr>
          <w:rFonts w:hint="eastAsia"/>
        </w:rPr>
        <w:br/>
      </w:r>
      <w:r>
        <w:rPr>
          <w:rFonts w:hint="eastAsia"/>
        </w:rPr>
        <w:t>　　　　8.1.2 农业贷款主要原料及供应情况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农业贷款行业主要下游客户</w:t>
      </w:r>
      <w:r>
        <w:rPr>
          <w:rFonts w:hint="eastAsia"/>
        </w:rPr>
        <w:br/>
      </w:r>
      <w:r>
        <w:rPr>
          <w:rFonts w:hint="eastAsia"/>
        </w:rPr>
        <w:t>　　8.2 农业贷款行业采购模式</w:t>
      </w:r>
      <w:r>
        <w:rPr>
          <w:rFonts w:hint="eastAsia"/>
        </w:rPr>
        <w:br/>
      </w:r>
      <w:r>
        <w:rPr>
          <w:rFonts w:hint="eastAsia"/>
        </w:rPr>
        <w:t>　　8.3 农业贷款行业生产模式</w:t>
      </w:r>
      <w:r>
        <w:rPr>
          <w:rFonts w:hint="eastAsia"/>
        </w:rPr>
        <w:br/>
      </w:r>
      <w:r>
        <w:rPr>
          <w:rFonts w:hint="eastAsia"/>
        </w:rPr>
        <w:t>　　8.4 农业贷款行业销售模式及销售渠道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农业贷款行业发展主要特点</w:t>
      </w:r>
      <w:r>
        <w:rPr>
          <w:rFonts w:hint="eastAsia"/>
        </w:rPr>
        <w:br/>
      </w:r>
      <w:r>
        <w:rPr>
          <w:rFonts w:hint="eastAsia"/>
        </w:rPr>
        <w:t>　　表 2： 农业贷款行业发展有利因素分析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农业贷款行业发展不利因素分析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进入农业贷款行业壁垒</w:t>
      </w:r>
      <w:r>
        <w:rPr>
          <w:rFonts w:hint="eastAsia"/>
        </w:rPr>
        <w:br/>
      </w:r>
      <w:r>
        <w:rPr>
          <w:rFonts w:hint="eastAsia"/>
        </w:rPr>
        <w:t>　　表 5： 农业贷款主要企业在国际市场占有率（按收入，2023-2026）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2025年农业贷款主要企业在国际市场排名（按收入）&amp;（万元）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全球市场主要企业农业贷款销售收入（2023-2026）&amp;（万元）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农业贷款主要企业在中国市场占有率（按收入，2023-2026）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2025年农业贷款主要企业在中国市场排名（按收入）&amp;（万元）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中国市场主要企业农业贷款销售收入（2023-2026）&amp;（万元）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全球主要厂商农业贷款总部及产地分布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全球主要厂商成立时间及农业贷款商业化日期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全球主要厂商农业贷款产品类型及应用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2025年全球农业贷款主要厂商市场地位（第一梯队、第二梯队和第三梯队）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全球农业贷款市场投资、并购等现状分析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全球主要地区农业贷款销售额：（2021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全球主要地区农业贷款销售额及份额列表（2021-2026）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全球主要地区农业贷款销售额及份额列表预测（2027-2032）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农作物贷款主要企业列表</w:t>
      </w:r>
      <w:r>
        <w:rPr>
          <w:rFonts w:hint="eastAsia"/>
        </w:rPr>
        <w:br/>
      </w:r>
      <w:r>
        <w:rPr>
          <w:rFonts w:hint="eastAsia"/>
        </w:rPr>
        <w:t>　　表 22： 设备贷款主要企业列表</w:t>
      </w:r>
      <w:r>
        <w:rPr>
          <w:rFonts w:hint="eastAsia"/>
        </w:rPr>
        <w:br/>
      </w:r>
      <w:r>
        <w:rPr>
          <w:rFonts w:hint="eastAsia"/>
        </w:rPr>
        <w:t>　　表 23： 土地购买贷款主要企业列表</w:t>
      </w:r>
      <w:r>
        <w:rPr>
          <w:rFonts w:hint="eastAsia"/>
        </w:rPr>
        <w:br/>
      </w:r>
      <w:r>
        <w:rPr>
          <w:rFonts w:hint="eastAsia"/>
        </w:rPr>
        <w:t>　　表 24： 牲畜贷款主要企业列表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按产品类型细分，全球农业贷款销售额及增长率对比（2021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按产品类型细分，全球农业贷款销售额市场份额预测（2027-2032）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按产品类型细分，中国农业贷款销售额市场份额预测（2027-2032）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按应用细分，全球农业贷款销售额及增长率对比（2021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按应用细分，全球农业贷款市场份额预测（2027-2032）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中国不同应用农业贷款销售额（2021-2026）&amp;（万元）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中国不同应用农业贷款销售额市场份额列表（2021-2026）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中国不同应用农业贷款销售额预测（2027-2032）&amp;（万元）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中国不同应用农业贷款销售额市场份额预测（2027-2032）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农业贷款产品及服务介绍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农业贷款产品及服务介绍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农业贷款产品及服务介绍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农业贷款产品及服务介绍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农业贷款产品及服务介绍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农业贷款产品及服务介绍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农业贷款产品及服务介绍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农业贷款产品及服务介绍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农业贷款产品及服务介绍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农业贷款产品及服务介绍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农业贷款产品及服务介绍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重点企业（17）公司信息、总部、农业贷款市场地位以及主要的竞争对手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农业贷款产品及服务介绍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农业贷款收入及毛利率（2021-2026）&amp;（万元）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农业贷款行业发展趋势</w:t>
      </w:r>
      <w:r>
        <w:rPr>
          <w:rFonts w:hint="eastAsia"/>
        </w:rPr>
        <w:br/>
      </w:r>
      <w:r>
        <w:rPr>
          <w:rFonts w:hint="eastAsia"/>
        </w:rPr>
        <w:t>　　表 129： 农业贷款行业主要驱动因素</w:t>
      </w:r>
      <w:r>
        <w:rPr>
          <w:rFonts w:hint="eastAsia"/>
        </w:rPr>
        <w:br/>
      </w:r>
      <w:r>
        <w:rPr>
          <w:rFonts w:hint="eastAsia"/>
        </w:rPr>
        <w:t>　　表 130： 农业贷款行业供应链分析</w:t>
      </w:r>
      <w:r>
        <w:rPr>
          <w:rFonts w:hint="eastAsia"/>
        </w:rPr>
        <w:br/>
      </w:r>
      <w:r>
        <w:rPr>
          <w:rFonts w:hint="eastAsia"/>
        </w:rPr>
        <w:t>　　表 131： 农业贷款上游原料供应商</w:t>
      </w:r>
      <w:r>
        <w:rPr>
          <w:rFonts w:hint="eastAsia"/>
        </w:rPr>
        <w:br/>
      </w:r>
      <w:r>
        <w:rPr>
          <w:rFonts w:hint="eastAsia"/>
        </w:rPr>
        <w:t>　　表 132： 农业贷款行业主要下游客户</w:t>
      </w:r>
      <w:r>
        <w:rPr>
          <w:rFonts w:hint="eastAsia"/>
        </w:rPr>
        <w:br/>
      </w:r>
      <w:r>
        <w:rPr>
          <w:rFonts w:hint="eastAsia"/>
        </w:rPr>
        <w:t>　　表 133： 农业贷款典型经销商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农业贷款产品图片</w:t>
      </w:r>
      <w:r>
        <w:rPr>
          <w:rFonts w:hint="eastAsia"/>
        </w:rPr>
        <w:br/>
      </w:r>
      <w:r>
        <w:rPr>
          <w:rFonts w:hint="eastAsia"/>
        </w:rPr>
        <w:t>　　图 2： 全球市场农业贷款市场规模，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全球农业贷款市场销售额预测：（万元）&amp;（2021-2032）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中国市场农业贷款销售额及未来趋势（2021-2032）&amp;（万元）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2025年全球前五大厂商农业贷款市场份额</w:t>
      </w:r>
      <w:r>
        <w:rPr>
          <w:rFonts w:hint="eastAsia"/>
        </w:rPr>
        <w:br/>
      </w:r>
      <w:r>
        <w:rPr>
          <w:rFonts w:hint="eastAsia"/>
        </w:rPr>
        <w:t>　　图 6： 2025年全球农业贷款第一梯队、第二梯队和第三梯队厂商及市场份额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全球主要地区农业贷款销售额市场份额（2021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中东农业贷款销售额及预测（2021-2032）&amp;（万元）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农作物贷款 产品图片</w:t>
      </w:r>
      <w:r>
        <w:rPr>
          <w:rFonts w:hint="eastAsia"/>
        </w:rPr>
        <w:br/>
      </w:r>
      <w:r>
        <w:rPr>
          <w:rFonts w:hint="eastAsia"/>
        </w:rPr>
        <w:t>　　图 17： 全球农作物贷款规模及增长率（2021-2032）&amp;（万元）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设备贷款产品图片</w:t>
      </w:r>
      <w:r>
        <w:rPr>
          <w:rFonts w:hint="eastAsia"/>
        </w:rPr>
        <w:br/>
      </w:r>
      <w:r>
        <w:rPr>
          <w:rFonts w:hint="eastAsia"/>
        </w:rPr>
        <w:t>　　图 19： 全球设备贷款规模及增长率（2021-2032）&amp;（万元）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土地购买贷款产品图片</w:t>
      </w:r>
      <w:r>
        <w:rPr>
          <w:rFonts w:hint="eastAsia"/>
        </w:rPr>
        <w:br/>
      </w:r>
      <w:r>
        <w:rPr>
          <w:rFonts w:hint="eastAsia"/>
        </w:rPr>
        <w:t>　　图 21： 全球土地购买贷款规模及增长率（2021-2032）&amp;（万元）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牲畜贷款产品图片</w:t>
      </w:r>
      <w:r>
        <w:rPr>
          <w:rFonts w:hint="eastAsia"/>
        </w:rPr>
        <w:br/>
      </w:r>
      <w:r>
        <w:rPr>
          <w:rFonts w:hint="eastAsia"/>
        </w:rPr>
        <w:t>　　图 23： 全球牲畜贷款规模及增长率（2021-2032）&amp;（万元）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按产品类型细分，全球农业贷款市场份额2025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按产品类型细分，全球农业贷款市场份额2021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按产品类型细分，全球农业贷款市场份额预测2026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按产品类型细分，中国农业贷款市场份额2021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按产品类型细分，中国农业贷款市场份额预测2026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种植业</w:t>
      </w:r>
      <w:r>
        <w:rPr>
          <w:rFonts w:hint="eastAsia"/>
        </w:rPr>
        <w:br/>
      </w:r>
      <w:r>
        <w:rPr>
          <w:rFonts w:hint="eastAsia"/>
        </w:rPr>
        <w:t>　　图 32： 林业</w:t>
      </w:r>
      <w:r>
        <w:rPr>
          <w:rFonts w:hint="eastAsia"/>
        </w:rPr>
        <w:br/>
      </w:r>
      <w:r>
        <w:rPr>
          <w:rFonts w:hint="eastAsia"/>
        </w:rPr>
        <w:t>　　图 33： 畜牧业</w:t>
      </w:r>
      <w:r>
        <w:rPr>
          <w:rFonts w:hint="eastAsia"/>
        </w:rPr>
        <w:br/>
      </w:r>
      <w:r>
        <w:rPr>
          <w:rFonts w:hint="eastAsia"/>
        </w:rPr>
        <w:t>　　图 34： 渔业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按应用细分，全球农业贷款市场份额2025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按应用细分，全球农业贷款市场份额2021 &amp; 2025</w:t>
      </w:r>
      <w:r>
        <w:rPr>
          <w:rFonts w:hint="eastAsia"/>
        </w:rPr>
        <w:br/>
      </w:r>
      <w:r>
        <w:rPr>
          <w:rFonts w:hint="eastAsia"/>
        </w:rPr>
        <w:t>　　图 38： 农业贷款中国企业SWOT分析</w:t>
      </w:r>
      <w:r>
        <w:rPr>
          <w:rFonts w:hint="eastAsia"/>
        </w:rPr>
        <w:br/>
      </w:r>
      <w:r>
        <w:rPr>
          <w:rFonts w:hint="eastAsia"/>
        </w:rPr>
        <w:t>　　图 39： 农业贷款产业链</w:t>
      </w:r>
      <w:r>
        <w:rPr>
          <w:rFonts w:hint="eastAsia"/>
        </w:rPr>
        <w:br/>
      </w:r>
      <w:r>
        <w:rPr>
          <w:rFonts w:hint="eastAsia"/>
        </w:rPr>
        <w:t>　　图 40： 农业贷款行业采购模式分析</w:t>
      </w:r>
      <w:r>
        <w:rPr>
          <w:rFonts w:hint="eastAsia"/>
        </w:rPr>
        <w:br/>
      </w:r>
      <w:r>
        <w:rPr>
          <w:rFonts w:hint="eastAsia"/>
        </w:rPr>
        <w:t>　　图 41： 农业贷款行业生产模式</w:t>
      </w:r>
      <w:r>
        <w:rPr>
          <w:rFonts w:hint="eastAsia"/>
        </w:rPr>
        <w:br/>
      </w:r>
      <w:r>
        <w:rPr>
          <w:rFonts w:hint="eastAsia"/>
        </w:rPr>
        <w:t>　　图 42： 农业贷款行业销售模式分析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e81a3bf314c5c" w:history="1">
        <w:r>
          <w:rPr>
            <w:rStyle w:val="Hyperlink"/>
          </w:rPr>
          <w:t>2026-2032年全球与中国农业贷款行业现状及市场前景预测报告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e81a3bf314c5c" w:history="1">
        <w:r>
          <w:rPr>
            <w:rStyle w:val="Hyperlink"/>
          </w:rPr>
          <w:t>https://www.20087.com/6/19/NongYeDaiKuanFaZhanQianJing.html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一次性借到30万、农业贷款如何申请、个人5万贷款怎么贷、农业贷款需要什么手续和条件、农业贷款需要什么手续和条件、农业贷款2023最新政策、小额贷款、农业贷款还不上怎么办、国家免息创业贷款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50c765a404426" w:history="1">
      <w:r>
        <w:rPr>
          <w:rStyle w:val="Hyperlink"/>
        </w:rPr>
        <w:t>2026-2032年全球与中国农业贷款行业现状及市场前景预测报告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ongYeDaiKuanFaZhanQianJing.html" TargetMode="External" Id="R209e81a3bf31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ongYeDaiKuanFaZhanQianJing.html" TargetMode="External" Id="R8ae50c765a40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2026-02-08T00:06:08Z</dcterms:created>
  <dcterms:modified xsi:type="dcterms:W3CDTF">2026-02-08T01:06:08Z</dcterms:modified>
  <dc:subject>2026-2032年全球与中国农业贷款行业现状及市场前景预测报告</dc:subject>
  <dc:title>2026-2032年全球与中国农业贷款行业现状及市场前景预测报告</dc:title>
  <cp:keywords>2026-2032年全球与中国农业贷款行业现状及市场前景预测报告</cp:keywords>
  <dc:description>2026-2032年全球与中国农业贷款行业现状及市场前景预测报告</dc:description>
</cp:coreProperties>
</file>