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75c1d27ad412f" w:history="1">
              <w:r>
                <w:rPr>
                  <w:rStyle w:val="Hyperlink"/>
                </w:rPr>
                <w:t>2025-2031年中国期货交易市场调查研究与发展前景报告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75c1d27ad412f" w:history="1">
              <w:r>
                <w:rPr>
                  <w:rStyle w:val="Hyperlink"/>
                </w:rPr>
                <w:t>2025-2031年中国期货交易市场调查研究与发展前景报告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75c1d27ad412f" w:history="1">
                <w:r>
                  <w:rPr>
                    <w:rStyle w:val="Hyperlink"/>
                  </w:rPr>
                  <w:t>https://www.20087.com/6/79/QiHuoJiaoYiDeQianJing.html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交易作为金融市场中以标准化合约为载体的衍生品交易方式，主要服务于价格风险管理、套期保值与投机套利，覆盖商品（如农产品、能源、金属）及金融资产（如股指、利率）等多个品类。在实体经济波动加剧与全球供应链重构背景下，实体企业对期货工具的套保需求显著提升，交易所亦持续优化合约设计与交割机制以增强市场功能。然而，期货交易仍面临散户过度投机、杠杆风险失控、以及跨境监管协调不足等问题；部分品种存在流动性集中于近月合约、基差波动剧烈等结构性缺陷，影响套保效果。</w:t>
      </w:r>
      <w:r>
        <w:rPr>
          <w:rFonts w:hint="eastAsia"/>
        </w:rPr>
        <w:br/>
      </w:r>
      <w:r>
        <w:rPr>
          <w:rFonts w:hint="eastAsia"/>
        </w:rPr>
        <w:t>　　未来，期货交易将向数字化基础设施、ESG衍生品与全球化协同监管方向深化。区块链技术将提升合约执行与清算透明度，降低对手方风险；AI算法将辅助企业动态优化套保策略，实现风险敞口精准对冲。在产品创新上，碳排放权、绿电、水资源等ESG相关期货品种将加速推出，服务绿色转型。此外，跨境监管沙盒与互认机制将促进主要市场规则衔接，便利国际参与者。长期看，期货交易将从“价格发现与风险管理工具”升级为“可持续经济资源配置平台”，在气候金融与全球供应链韧性建设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75c1d27ad412f" w:history="1">
        <w:r>
          <w:rPr>
            <w:rStyle w:val="Hyperlink"/>
          </w:rPr>
          <w:t>2025-2031年中国期货交易市场调查研究与发展前景报告</w:t>
        </w:r>
      </w:hyperlink>
      <w:r>
        <w:rPr>
          <w:rFonts w:hint="eastAsia"/>
        </w:rPr>
        <w:t>》基于统计局、相关行业协会及科研机构的详实数据，系统呈现期货交易行业市场规模、技术发展现状及未来趋势，客观分析期货交易行业竞争格局与主要企业经营状况。报告从期货交易供需关系、政策环境等维度，评估了期货交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期货交易产业概述</w:t>
      </w:r>
      <w:r>
        <w:rPr>
          <w:rFonts w:hint="eastAsia"/>
        </w:rPr>
        <w:br/>
      </w:r>
      <w:r>
        <w:rPr>
          <w:rFonts w:hint="eastAsia"/>
        </w:rPr>
        <w:t>　　第一节 期货交易定义与分类</w:t>
      </w:r>
      <w:r>
        <w:rPr>
          <w:rFonts w:hint="eastAsia"/>
        </w:rPr>
        <w:br/>
      </w:r>
      <w:r>
        <w:rPr>
          <w:rFonts w:hint="eastAsia"/>
        </w:rPr>
        <w:t>　　第二节 期货交易产业链结构及关键环节剖析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期货交易商业模式与盈利模式解析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期货交易经济指标与行业评估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全球期货交易市场发展综述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2019-2024年全球期货交易市场规模及增长趋势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主要国家与地区期货交易市场对比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2025-2031年全球期货交易行业发展趋势与前景预测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国际期货交易市场发展趋势及对我国启示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二、对我国期货交易市场的借鉴意义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中国期货交易行业市场规模分析与预测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期货交易市场的总体规模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一、2019-2024年期货交易市场规模变化及趋势分析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二、2025年期货交易行业市场规模特点</w:t>
      </w:r>
      <w:r>
        <w:rPr>
          <w:rFonts w:hint="eastAsia"/>
        </w:rPr>
        <w:br/>
      </w:r>
      <w:r>
        <w:rPr>
          <w:rFonts w:hint="eastAsia"/>
        </w:rPr>
        <w:t>　　第二节 期货交易市场规模的构成</w:t>
      </w:r>
      <w:r>
        <w:rPr>
          <w:rFonts w:hint="eastAsia"/>
        </w:rPr>
        <w:br/>
      </w:r>
      <w:r>
        <w:rPr>
          <w:rFonts w:hint="eastAsia"/>
        </w:rPr>
        <w:t>　　　　一、期货交易客户群体特征与偏好分析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二、不同类型期货交易市场规模分布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三、各地区期货交易市场规模差异与特点</w:t>
      </w:r>
      <w:r>
        <w:rPr>
          <w:rFonts w:hint="eastAsia"/>
        </w:rPr>
        <w:br/>
      </w:r>
      <w:r>
        <w:rPr>
          <w:rFonts w:hint="eastAsia"/>
        </w:rPr>
        <w:t>　　第三节 期货交易市场规模的预测与展望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一、未来几年期货交易市场规模增长预测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2024-2025年期货交易行业技术发展现状及趋势分析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期货交易行业技术发展现状分析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国内外期货交易行业技术差距分析及差距形成的主要原因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期货交易行业技术发展方向、趋势预测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提升期货交易行业技术能力策略建议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2019-2024年中国期货交易行业总体发展与财务状况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2019-2024年期货交易行业规模情况</w:t>
      </w:r>
      <w:r>
        <w:rPr>
          <w:rFonts w:hint="eastAsia"/>
        </w:rPr>
        <w:br/>
      </w:r>
      <w:r>
        <w:rPr>
          <w:rFonts w:hint="eastAsia"/>
        </w:rPr>
        <w:t>　　　　一、期货交易行业企业数量规模</w:t>
      </w:r>
      <w:r>
        <w:rPr>
          <w:rFonts w:hint="eastAsia"/>
        </w:rPr>
        <w:br/>
      </w:r>
      <w:r>
        <w:rPr>
          <w:rFonts w:hint="eastAsia"/>
        </w:rPr>
        <w:t>　　　　二、期货交易行业从业人员规模</w:t>
      </w:r>
      <w:r>
        <w:rPr>
          <w:rFonts w:hint="eastAsia"/>
        </w:rPr>
        <w:br/>
      </w:r>
      <w:r>
        <w:rPr>
          <w:rFonts w:hint="eastAsia"/>
        </w:rPr>
        <w:t>　　　　三、期货交易行业市场敏感性分析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2019-2024年期货交易行业财务能力分析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一、期货交易行业盈利能力</w:t>
      </w:r>
      <w:r>
        <w:rPr>
          <w:rFonts w:hint="eastAsia"/>
        </w:rPr>
        <w:br/>
      </w:r>
      <w:r>
        <w:rPr>
          <w:rFonts w:hint="eastAsia"/>
        </w:rPr>
        <w:t>　　　　二、期货交易行业偿债能力</w:t>
      </w:r>
      <w:r>
        <w:rPr>
          <w:rFonts w:hint="eastAsia"/>
        </w:rPr>
        <w:br/>
      </w:r>
      <w:r>
        <w:rPr>
          <w:rFonts w:hint="eastAsia"/>
        </w:rPr>
        <w:t>　　　　三、期货交易行业营运能力</w:t>
      </w:r>
      <w:r>
        <w:rPr>
          <w:rFonts w:hint="eastAsia"/>
        </w:rPr>
        <w:br/>
      </w:r>
      <w:r>
        <w:rPr>
          <w:rFonts w:hint="eastAsia"/>
        </w:rPr>
        <w:t>　　　　四、期货交易行业发展能力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中国期货交易行业细分市场调研与机会挖掘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期货交易细分市场（一）市场调研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期货交易细分市场（二）市场调研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中国期货交易行业区域市场调研分析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2019-2024年中国期货交易行业重点区域调研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一、重点地区（一）期货交易市场规模与特点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二、重点地区（二）期货交易市场规模及特点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三、重点地区（三）期货交易市场规模及特点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四、重点地区（四）期货交易市场规模及特点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不同区域期货交易市场的对比与启示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二、期货交易市场拓展策略与建议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中国期货交易行业的营销渠道与客户分析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期货交易行业渠道分析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二、各类渠道对期货交易行业的影响</w:t>
      </w:r>
      <w:r>
        <w:rPr>
          <w:rFonts w:hint="eastAsia"/>
        </w:rPr>
        <w:br/>
      </w:r>
      <w:r>
        <w:rPr>
          <w:rFonts w:hint="eastAsia"/>
        </w:rPr>
        <w:t>　　　　三、主要期货交易企业渠道策略研究</w:t>
      </w:r>
      <w:r>
        <w:rPr>
          <w:rFonts w:hint="eastAsia"/>
        </w:rPr>
        <w:br/>
      </w:r>
      <w:r>
        <w:rPr>
          <w:rFonts w:hint="eastAsia"/>
        </w:rPr>
        <w:t>　　第二节 期货交易行业客户分析与定位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中国期货交易行业竞争格局及策略选择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期货交易行业总体市场竞争状况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一、期货交易行业竞争结构分析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二、期货交易企业竞争格局与集中度评估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三、期货交易行业SWOT分析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期货交易行业重点企业调研分析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期货交易企业发展策略分析</w:t>
      </w:r>
      <w:r>
        <w:rPr>
          <w:rFonts w:hint="eastAsia"/>
        </w:rPr>
        <w:br/>
      </w:r>
      <w:r>
        <w:rPr>
          <w:rFonts w:hint="eastAsia"/>
        </w:rPr>
        <w:t>　　第一节 期货交易市场与销售策略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期货交易品牌战略思考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中国期货交易行业发展环境分析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二、期货交易行业主管部门、监管体制及相关政策法规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3、期货交易行业的主要法律、法规和政策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4、2025年期货交易行业法律法规和政策对行业的影响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二、期货交易消费者需求分析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一、期货交易技术的应用与创新</w:t>
      </w:r>
      <w:r>
        <w:rPr>
          <w:rFonts w:hint="eastAsia"/>
        </w:rPr>
        <w:br/>
      </w:r>
      <w:r>
        <w:rPr>
          <w:rFonts w:hint="eastAsia"/>
        </w:rPr>
        <w:t>　　　　二、期货交易行业发展的技术趋势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2025-2031年期货交易行业展趋势预测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2025-2031年期货交易市场发展前景分析</w:t>
      </w:r>
      <w:r>
        <w:rPr>
          <w:rFonts w:hint="eastAsia"/>
        </w:rPr>
        <w:br/>
      </w:r>
      <w:r>
        <w:rPr>
          <w:rFonts w:hint="eastAsia"/>
        </w:rPr>
        <w:t>　　　　一、期货交易市场发展潜力</w:t>
      </w:r>
      <w:r>
        <w:rPr>
          <w:rFonts w:hint="eastAsia"/>
        </w:rPr>
        <w:br/>
      </w:r>
      <w:r>
        <w:rPr>
          <w:rFonts w:hint="eastAsia"/>
        </w:rPr>
        <w:t>　　　　二、期货交易市场前景分析</w:t>
      </w:r>
      <w:r>
        <w:rPr>
          <w:rFonts w:hint="eastAsia"/>
        </w:rPr>
        <w:br/>
      </w:r>
      <w:r>
        <w:rPr>
          <w:rFonts w:hint="eastAsia"/>
        </w:rPr>
        <w:t>　　　　三、期货交易细分行业发展前景分析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2025-2031年期货交易发展趋势预测</w:t>
      </w:r>
      <w:r>
        <w:rPr>
          <w:rFonts w:hint="eastAsia"/>
        </w:rPr>
        <w:br/>
      </w:r>
      <w:r>
        <w:rPr>
          <w:rFonts w:hint="eastAsia"/>
        </w:rPr>
        <w:t>　　　　一、期货交易发展趋势预测</w:t>
      </w:r>
      <w:r>
        <w:rPr>
          <w:rFonts w:hint="eastAsia"/>
        </w:rPr>
        <w:br/>
      </w:r>
      <w:r>
        <w:rPr>
          <w:rFonts w:hint="eastAsia"/>
        </w:rPr>
        <w:t>　　　　二、期货交易市场规模预测</w:t>
      </w:r>
      <w:r>
        <w:rPr>
          <w:rFonts w:hint="eastAsia"/>
        </w:rPr>
        <w:br/>
      </w:r>
      <w:r>
        <w:rPr>
          <w:rFonts w:hint="eastAsia"/>
        </w:rPr>
        <w:t>　　　　三、期货交易细分市场发展趋势预测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未来期货交易行业挑战与机遇探讨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一、期货交易行业挑战</w:t>
      </w:r>
      <w:r>
        <w:rPr>
          <w:rFonts w:hint="eastAsia"/>
        </w:rPr>
        <w:br/>
      </w:r>
      <w:r>
        <w:rPr>
          <w:rFonts w:hint="eastAsia"/>
        </w:rPr>
        <w:t>　　　　二、期货交易行业机遇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期货交易行业研究结论及建议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对期货交易行业发展的建议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中-智-林-：对期货交易企业和投资者的建议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期货交易介绍</w:t>
      </w:r>
      <w:r>
        <w:rPr>
          <w:rFonts w:hint="eastAsia"/>
        </w:rPr>
        <w:br/>
      </w:r>
      <w:r>
        <w:rPr>
          <w:rFonts w:hint="eastAsia"/>
        </w:rPr>
        <w:t>　　图表 期货交易图片</w:t>
      </w:r>
      <w:r>
        <w:rPr>
          <w:rFonts w:hint="eastAsia"/>
        </w:rPr>
        <w:br/>
      </w:r>
      <w:r>
        <w:rPr>
          <w:rFonts w:hint="eastAsia"/>
        </w:rPr>
        <w:t>　　图表 期货交易主要特点</w:t>
      </w:r>
      <w:r>
        <w:rPr>
          <w:rFonts w:hint="eastAsia"/>
        </w:rPr>
        <w:br/>
      </w:r>
      <w:r>
        <w:rPr>
          <w:rFonts w:hint="eastAsia"/>
        </w:rPr>
        <w:t>　　图表 期货交易发展有利因素分析</w:t>
      </w:r>
      <w:r>
        <w:rPr>
          <w:rFonts w:hint="eastAsia"/>
        </w:rPr>
        <w:br/>
      </w:r>
      <w:r>
        <w:rPr>
          <w:rFonts w:hint="eastAsia"/>
        </w:rPr>
        <w:t>　　图表 期货交易发展不利因素分析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进入期货交易行业壁垒</w:t>
      </w:r>
      <w:r>
        <w:rPr>
          <w:rFonts w:hint="eastAsia"/>
        </w:rPr>
        <w:br/>
      </w:r>
      <w:r>
        <w:rPr>
          <w:rFonts w:hint="eastAsia"/>
        </w:rPr>
        <w:t>　　图表 期货交易政策</w:t>
      </w:r>
      <w:r>
        <w:rPr>
          <w:rFonts w:hint="eastAsia"/>
        </w:rPr>
        <w:br/>
      </w:r>
      <w:r>
        <w:rPr>
          <w:rFonts w:hint="eastAsia"/>
        </w:rPr>
        <w:t>　　图表 期货交易技术 标准</w:t>
      </w:r>
      <w:r>
        <w:rPr>
          <w:rFonts w:hint="eastAsia"/>
        </w:rPr>
        <w:br/>
      </w:r>
      <w:r>
        <w:rPr>
          <w:rFonts w:hint="eastAsia"/>
        </w:rPr>
        <w:t>　　图表 期货交易产业链分析</w:t>
      </w:r>
      <w:r>
        <w:rPr>
          <w:rFonts w:hint="eastAsia"/>
        </w:rPr>
        <w:br/>
      </w:r>
      <w:r>
        <w:rPr>
          <w:rFonts w:hint="eastAsia"/>
        </w:rPr>
        <w:t>　　图表 期货交易品牌分析</w:t>
      </w:r>
      <w:r>
        <w:rPr>
          <w:rFonts w:hint="eastAsia"/>
        </w:rPr>
        <w:br/>
      </w:r>
      <w:r>
        <w:rPr>
          <w:rFonts w:hint="eastAsia"/>
        </w:rPr>
        <w:t>　　图表 2024年期货交易需求分析</w:t>
      </w:r>
      <w:r>
        <w:rPr>
          <w:rFonts w:hint="eastAsia"/>
        </w:rPr>
        <w:br/>
      </w:r>
      <w:r>
        <w:rPr>
          <w:rFonts w:hint="eastAsia"/>
        </w:rPr>
        <w:t>　　图表 2019-2024年中国期货交易市场规模分析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2019-2024年中国期货交易销售情况</w:t>
      </w:r>
      <w:r>
        <w:rPr>
          <w:rFonts w:hint="eastAsia"/>
        </w:rPr>
        <w:br/>
      </w:r>
      <w:r>
        <w:rPr>
          <w:rFonts w:hint="eastAsia"/>
        </w:rPr>
        <w:t>　　图表 期货交易价格走势</w:t>
      </w:r>
      <w:r>
        <w:rPr>
          <w:rFonts w:hint="eastAsia"/>
        </w:rPr>
        <w:br/>
      </w:r>
      <w:r>
        <w:rPr>
          <w:rFonts w:hint="eastAsia"/>
        </w:rPr>
        <w:t>　　图表 2025年中国期货交易公司数量统计 单位：家</w:t>
      </w:r>
      <w:r>
        <w:rPr>
          <w:rFonts w:hint="eastAsia"/>
        </w:rPr>
        <w:br/>
      </w:r>
      <w:r>
        <w:rPr>
          <w:rFonts w:hint="eastAsia"/>
        </w:rPr>
        <w:t>　　图表 期货交易成本和利润分析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华东地区期货交易市场销售额</w:t>
      </w:r>
      <w:r>
        <w:rPr>
          <w:rFonts w:hint="eastAsia"/>
        </w:rPr>
        <w:br/>
      </w:r>
      <w:r>
        <w:rPr>
          <w:rFonts w:hint="eastAsia"/>
        </w:rPr>
        <w:t>　　图表 华南地区期货交易市场规模情况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华南地区期货交易市场销售额</w:t>
      </w:r>
      <w:r>
        <w:rPr>
          <w:rFonts w:hint="eastAsia"/>
        </w:rPr>
        <w:br/>
      </w:r>
      <w:r>
        <w:rPr>
          <w:rFonts w:hint="eastAsia"/>
        </w:rPr>
        <w:t>　　图表 华北地区期货交易市场规模情况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华北地区期货交易市场销售额</w:t>
      </w:r>
      <w:r>
        <w:rPr>
          <w:rFonts w:hint="eastAsia"/>
        </w:rPr>
        <w:br/>
      </w:r>
      <w:r>
        <w:rPr>
          <w:rFonts w:hint="eastAsia"/>
        </w:rPr>
        <w:t>　　图表 华中地区期货交易市场规模情况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华中地区期货交易市场销售额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期货交易投资、并购现状分析</w:t>
      </w:r>
      <w:r>
        <w:rPr>
          <w:rFonts w:hint="eastAsia"/>
        </w:rPr>
        <w:br/>
      </w:r>
      <w:r>
        <w:rPr>
          <w:rFonts w:hint="eastAsia"/>
        </w:rPr>
        <w:t>　　图表 期货交易上游、下游研究分析</w:t>
      </w:r>
      <w:r>
        <w:rPr>
          <w:rFonts w:hint="eastAsia"/>
        </w:rPr>
        <w:br/>
      </w:r>
      <w:r>
        <w:rPr>
          <w:rFonts w:hint="eastAsia"/>
        </w:rPr>
        <w:t>　　图表 期货交易最新消息</w:t>
      </w:r>
      <w:r>
        <w:rPr>
          <w:rFonts w:hint="eastAsia"/>
        </w:rPr>
        <w:br/>
      </w:r>
      <w:r>
        <w:rPr>
          <w:rFonts w:hint="eastAsia"/>
        </w:rPr>
        <w:t>　　图表 期货交易企业简介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期货交易企业经营情况</w:t>
      </w:r>
      <w:r>
        <w:rPr>
          <w:rFonts w:hint="eastAsia"/>
        </w:rPr>
        <w:br/>
      </w:r>
      <w:r>
        <w:rPr>
          <w:rFonts w:hint="eastAsia"/>
        </w:rPr>
        <w:t>　　图表 期货交易企业(二)简介</w:t>
      </w:r>
      <w:r>
        <w:rPr>
          <w:rFonts w:hint="eastAsia"/>
        </w:rPr>
        <w:br/>
      </w:r>
      <w:r>
        <w:rPr>
          <w:rFonts w:hint="eastAsia"/>
        </w:rPr>
        <w:t>　　图表 企业期货交易业务</w:t>
      </w:r>
      <w:r>
        <w:rPr>
          <w:rFonts w:hint="eastAsia"/>
        </w:rPr>
        <w:br/>
      </w:r>
      <w:r>
        <w:rPr>
          <w:rFonts w:hint="eastAsia"/>
        </w:rPr>
        <w:t>　　图表 期货交易企业(二)经营情况</w:t>
      </w:r>
      <w:r>
        <w:rPr>
          <w:rFonts w:hint="eastAsia"/>
        </w:rPr>
        <w:br/>
      </w:r>
      <w:r>
        <w:rPr>
          <w:rFonts w:hint="eastAsia"/>
        </w:rPr>
        <w:t>　　图表 期货交易企业(三)调研</w:t>
      </w:r>
      <w:r>
        <w:rPr>
          <w:rFonts w:hint="eastAsia"/>
        </w:rPr>
        <w:br/>
      </w:r>
      <w:r>
        <w:rPr>
          <w:rFonts w:hint="eastAsia"/>
        </w:rPr>
        <w:t>　　图表 企业期货交易业务分析</w:t>
      </w:r>
      <w:r>
        <w:rPr>
          <w:rFonts w:hint="eastAsia"/>
        </w:rPr>
        <w:br/>
      </w:r>
      <w:r>
        <w:rPr>
          <w:rFonts w:hint="eastAsia"/>
        </w:rPr>
        <w:t>　　图表 期货交易企业(三)经营情况</w:t>
      </w:r>
      <w:r>
        <w:rPr>
          <w:rFonts w:hint="eastAsia"/>
        </w:rPr>
        <w:br/>
      </w:r>
      <w:r>
        <w:rPr>
          <w:rFonts w:hint="eastAsia"/>
        </w:rPr>
        <w:t>　　图表 期货交易企业(四)介绍</w:t>
      </w:r>
      <w:r>
        <w:rPr>
          <w:rFonts w:hint="eastAsia"/>
        </w:rPr>
        <w:br/>
      </w:r>
      <w:r>
        <w:rPr>
          <w:rFonts w:hint="eastAsia"/>
        </w:rPr>
        <w:t>　　图表 企业期货交易产品服务</w:t>
      </w:r>
      <w:r>
        <w:rPr>
          <w:rFonts w:hint="eastAsia"/>
        </w:rPr>
        <w:br/>
      </w:r>
      <w:r>
        <w:rPr>
          <w:rFonts w:hint="eastAsia"/>
        </w:rPr>
        <w:t>　　图表 期货交易企业(四)经营情况</w:t>
      </w:r>
      <w:r>
        <w:rPr>
          <w:rFonts w:hint="eastAsia"/>
        </w:rPr>
        <w:br/>
      </w:r>
      <w:r>
        <w:rPr>
          <w:rFonts w:hint="eastAsia"/>
        </w:rPr>
        <w:t>　　图表 期货交易企业(五)简介</w:t>
      </w:r>
      <w:r>
        <w:rPr>
          <w:rFonts w:hint="eastAsia"/>
        </w:rPr>
        <w:br/>
      </w:r>
      <w:r>
        <w:rPr>
          <w:rFonts w:hint="eastAsia"/>
        </w:rPr>
        <w:t>　　图表 企业期货交易业务分析</w:t>
      </w:r>
      <w:r>
        <w:rPr>
          <w:rFonts w:hint="eastAsia"/>
        </w:rPr>
        <w:br/>
      </w:r>
      <w:r>
        <w:rPr>
          <w:rFonts w:hint="eastAsia"/>
        </w:rPr>
        <w:t>　　图表 期货交易企业(五)经营情况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期货交易行业生命周期</w:t>
      </w:r>
      <w:r>
        <w:rPr>
          <w:rFonts w:hint="eastAsia"/>
        </w:rPr>
        <w:br/>
      </w:r>
      <w:r>
        <w:rPr>
          <w:rFonts w:hint="eastAsia"/>
        </w:rPr>
        <w:t>　　图表 期货交易优势、劣势、机会、威胁分析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期货交易市场容量</w:t>
      </w:r>
      <w:r>
        <w:rPr>
          <w:rFonts w:hint="eastAsia"/>
        </w:rPr>
        <w:br/>
      </w:r>
      <w:r>
        <w:rPr>
          <w:rFonts w:hint="eastAsia"/>
        </w:rPr>
        <w:t>　　图表 期货交易发展前景</w:t>
      </w:r>
      <w:r>
        <w:rPr>
          <w:rFonts w:hint="eastAsia"/>
        </w:rPr>
        <w:br/>
      </w:r>
      <w:r>
        <w:rPr>
          <w:rFonts w:hint="eastAsia"/>
        </w:rPr>
        <w:t>　　图表 2025-2031年中国期货交易市场规模预测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2025-2031年中国期货交易销售预测</w:t>
      </w:r>
      <w:r>
        <w:rPr>
          <w:rFonts w:hint="eastAsia"/>
        </w:rPr>
        <w:br/>
      </w:r>
      <w:r>
        <w:rPr>
          <w:rFonts w:hint="eastAsia"/>
        </w:rPr>
        <w:t>　　图表 期货交易主要驱动因素</w:t>
      </w:r>
      <w:r>
        <w:rPr>
          <w:rFonts w:hint="eastAsia"/>
        </w:rPr>
        <w:br/>
      </w:r>
      <w:r>
        <w:rPr>
          <w:rFonts w:hint="eastAsia"/>
        </w:rPr>
        <w:t>　　图表 期货交易发展趋势预测</w:t>
      </w:r>
      <w:r>
        <w:rPr>
          <w:rFonts w:hint="eastAsia"/>
        </w:rPr>
        <w:br/>
      </w:r>
      <w:r>
        <w:rPr>
          <w:rFonts w:hint="eastAsia"/>
        </w:rPr>
        <w:t>　　图表 期货交易注意事项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75c1d27ad412f" w:history="1">
        <w:r>
          <w:rPr>
            <w:rStyle w:val="Hyperlink"/>
          </w:rPr>
          <w:t>2025-2031年中国期货交易市场调查研究与发展前景报告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75c1d27ad412f" w:history="1">
        <w:r>
          <w:rPr>
            <w:rStyle w:val="Hyperlink"/>
          </w:rPr>
          <w:t>https://www.20087.com/6/79/QiHuoJiaoYiDeQianJing.html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热点：中信期货app下载、期货交易平台app下载 正规平台、国内正规的期货交易平台、期货交易规则和操作方法、期货交易平台、期货交易基础知识测试、金荣中国交易平台官网、期货交易是什么、贵金属交易平台app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9038ab254c1f" w:history="1">
      <w:r>
        <w:rPr>
          <w:rStyle w:val="Hyperlink"/>
        </w:rPr>
        <w:t>2025-2031年中国期货交易市场调查研究与发展前景报告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HuoJiaoYiDeQianJing.html" TargetMode="External" Id="R48d75c1d27ad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HuoJiaoYiDeQianJing.html" TargetMode="External" Id="Rc60e9038ab25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2025-11-26T04:06:25Z</dcterms:created>
  <dcterms:modified xsi:type="dcterms:W3CDTF">2025-11-26T05:06:25Z</dcterms:modified>
  <dc:subject>2025-2031年中国期货交易市场调查研究与发展前景报告</dc:subject>
  <dc:title>2025-2031年中国期货交易市场调查研究与发展前景报告</dc:title>
  <cp:keywords>2025-2031年中国期货交易市场调查研究与发展前景报告</cp:keywords>
  <dc:description>2025-2031年中国期货交易市场调查研究与发展前景报告</dc:description>
</cp:coreProperties>
</file>