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f7ad026d4f2a" w:history="1">
              <w:r>
                <w:rPr>
                  <w:rStyle w:val="Hyperlink"/>
                </w:rPr>
                <w:t>2025-2031年中国电影机械市场现状与趋势预测报告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f7ad026d4f2a" w:history="1">
              <w:r>
                <w:rPr>
                  <w:rStyle w:val="Hyperlink"/>
                </w:rPr>
                <w:t>2025-2031年中国电影机械市场现状与趋势预测报告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0f7ad026d4f2a" w:history="1">
                <w:r>
                  <w:rPr>
                    <w:rStyle w:val="Hyperlink"/>
                  </w:rPr>
                  <w:t>https://www.20087.com/6/09/DianYingJiXieFaZhanQuShi.html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是指用于电影拍摄、后期制作和放映的各种专业设备，包括摄影机、灯光系统、特效设备和放映机等。近年来，随着数字技术和虚拟现实技术的飞速发展，电影机械在影像捕捉、视觉效果和观众体验方面取得了革命性突破。现代电影机械采用高分辨率传感器和镜头，结合4K/8K视频录制和HDR技术，提供了前所未有的画质和色彩表现。同时，通过实时渲染和动作捕捉系统，创造了逼真的虚拟场景和特效，为观众带来了沉浸式的观影体验。</w:t>
      </w:r>
      <w:r>
        <w:rPr>
          <w:rFonts w:hint="eastAsia"/>
        </w:rPr>
        <w:br/>
      </w:r>
      <w:r>
        <w:rPr>
          <w:rFonts w:hint="eastAsia"/>
        </w:rPr>
        <w:t>　　未来，电影机械将朝着更沉浸、更智能和更个性化的方向发展。沉浸方面，将结合虚拟现实、增强现实和全息投影技术，实现更加真实和互动的观影体验，如身临其境的3D场景和多感官刺激。智能方面，将集成人工智能和机器学习算法，实现对拍摄内容的智能分析和优化，以及后期制作的自动化处理，提高创作效率和艺术表现力。个性化方面，将通过定制化设备和内容分发平台，满足不同观众的兴趣和需求，提供更加个性化和定制化的观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f7ad026d4f2a" w:history="1">
        <w:r>
          <w:rPr>
            <w:rStyle w:val="Hyperlink"/>
          </w:rPr>
          <w:t>2025-2031年中国电影机械市场现状与趋势预测报告</w:t>
        </w:r>
      </w:hyperlink>
      <w:r>
        <w:rPr>
          <w:rFonts w:hint="eastAsia"/>
        </w:rPr>
        <w:t>》系统分析了电影机械行业的市场规模、供需动态及竞争格局，重点评估了主要电影机械企业的经营表现，并对电影机械行业未来发展趋势进行了科学预测。报告结合电影机械技术现状与SWOT分析，揭示了市场机遇与潜在风险。市场调研网发布的《</w:t>
      </w:r>
      <w:hyperlink r:id="Rd610f7ad026d4f2a" w:history="1">
        <w:r>
          <w:rPr>
            <w:rStyle w:val="Hyperlink"/>
          </w:rPr>
          <w:t>2025-2031年中国电影机械市场现状与趋势预测报告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电影机械行业界定</w:t>
      </w:r>
      <w:r>
        <w:rPr>
          <w:rFonts w:hint="eastAsia"/>
        </w:rPr>
        <w:br/>
      </w:r>
      <w:r>
        <w:rPr>
          <w:rFonts w:hint="eastAsia"/>
        </w:rPr>
        <w:t>　　第一节 电影机械行业定义</w:t>
      </w:r>
      <w:r>
        <w:rPr>
          <w:rFonts w:hint="eastAsia"/>
        </w:rPr>
        <w:br/>
      </w:r>
      <w:r>
        <w:rPr>
          <w:rFonts w:hint="eastAsia"/>
        </w:rPr>
        <w:t>　　第二节 电影机械行业特点分析</w:t>
      </w:r>
      <w:r>
        <w:rPr>
          <w:rFonts w:hint="eastAsia"/>
        </w:rPr>
        <w:br/>
      </w:r>
      <w:r>
        <w:rPr>
          <w:rFonts w:hint="eastAsia"/>
        </w:rPr>
        <w:t>　　第三节 电影机械行业发展历程</w:t>
      </w:r>
      <w:r>
        <w:rPr>
          <w:rFonts w:hint="eastAsia"/>
        </w:rPr>
        <w:br/>
      </w:r>
      <w:r>
        <w:rPr>
          <w:rFonts w:hint="eastAsia"/>
        </w:rPr>
        <w:t>　　第四节 电影机械产业链分析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2024-2025年全球电影机械行业发展态势分析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全球电影机械行业总体情况</w:t>
      </w:r>
      <w:r>
        <w:rPr>
          <w:rFonts w:hint="eastAsia"/>
        </w:rPr>
        <w:br/>
      </w:r>
      <w:r>
        <w:rPr>
          <w:rFonts w:hint="eastAsia"/>
        </w:rPr>
        <w:t>　　第二节 电影机械行业重点国家、地区市场分析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全球电影机械行业发展前景预测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电影机械行业经济环境分析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一、电影机械行业相关政策</w:t>
      </w:r>
      <w:r>
        <w:rPr>
          <w:rFonts w:hint="eastAsia"/>
        </w:rPr>
        <w:br/>
      </w:r>
      <w:r>
        <w:rPr>
          <w:rFonts w:hint="eastAsia"/>
        </w:rPr>
        <w:t>　　　　二、电影机械行业相关标准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中国电影机械行业市场规模情况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中国电影机械行业市场需求状况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二、电影机械行业市场需求特点分析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中国电影机械行业产量情况分析与预测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二、2024年电影机械行业产量特点分析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三、2025-2031年电影机械行业产量预测分析</w:t>
      </w:r>
      <w:r>
        <w:rPr>
          <w:rFonts w:hint="eastAsia"/>
        </w:rPr>
        <w:br/>
      </w:r>
      <w:r>
        <w:rPr>
          <w:rFonts w:hint="eastAsia"/>
        </w:rPr>
        <w:t>　　第四节 电影机械行业市场供需平衡状况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三、2025-2031年电影机械行业出口情况预测</w:t>
      </w:r>
      <w:r>
        <w:rPr>
          <w:rFonts w:hint="eastAsia"/>
        </w:rPr>
        <w:br/>
      </w:r>
      <w:r>
        <w:rPr>
          <w:rFonts w:hint="eastAsia"/>
        </w:rPr>
        <w:t>　　第二节 电影机械行业进口情况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三、2025-2031年电影机械行业进口情况预测</w:t>
      </w:r>
      <w:r>
        <w:rPr>
          <w:rFonts w:hint="eastAsia"/>
        </w:rPr>
        <w:br/>
      </w:r>
      <w:r>
        <w:rPr>
          <w:rFonts w:hint="eastAsia"/>
        </w:rPr>
        <w:t>　　第三节 电影机械行业进出口面临的挑战及对策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2024-2025年中国电影机械行业产品价格监测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一、电影机械市场价格特征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二、当前电影机械市场价格评述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三、影响电影机械市场价格因素分析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四、未来电影机械市场价格走势预测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电影机械行业区域市场分布情况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2024-2025年电影机械行业细分市场调研分析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电影机械细分产品（一）市场调研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电影机械细分产品（二）市场调研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2024-2025年电影机械行业上、下游市场分析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电影机械行业上游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电影机械行业下游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电影机械重点企业（六）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2025-2031年电影机械行业发展环境分析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2025-2031年电影机械行业投资特性分析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一、电影机械行业进入壁垒</w:t>
      </w:r>
      <w:r>
        <w:rPr>
          <w:rFonts w:hint="eastAsia"/>
        </w:rPr>
        <w:br/>
      </w:r>
      <w:r>
        <w:rPr>
          <w:rFonts w:hint="eastAsia"/>
        </w:rPr>
        <w:t>　　　　二、电影机械行业盈利模式</w:t>
      </w:r>
      <w:r>
        <w:rPr>
          <w:rFonts w:hint="eastAsia"/>
        </w:rPr>
        <w:br/>
      </w:r>
      <w:r>
        <w:rPr>
          <w:rFonts w:hint="eastAsia"/>
        </w:rPr>
        <w:t>　　　　三、电影机械行业盈利因素</w:t>
      </w:r>
      <w:r>
        <w:rPr>
          <w:rFonts w:hint="eastAsia"/>
        </w:rPr>
        <w:br/>
      </w:r>
      <w:r>
        <w:rPr>
          <w:rFonts w:hint="eastAsia"/>
        </w:rPr>
        <w:t>　　第三节 电影机械行业“波特五力模型”分析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2025-2031年电影机械行业风险及对策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电影机械企业竞争策略分析</w:t>
      </w:r>
      <w:r>
        <w:rPr>
          <w:rFonts w:hint="eastAsia"/>
        </w:rPr>
        <w:br/>
      </w:r>
      <w:r>
        <w:rPr>
          <w:rFonts w:hint="eastAsia"/>
        </w:rPr>
        <w:t>　　第一节 电影机械市场竞争策略分析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一、2025-2031年中国电影机械市场增长潜力分析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三、现有电影机械产品竞争策略分析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四、潜力电影机械品种竞争策略选择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2025-2031年中国电影机械企业竞争策略分析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一、2025-2031年我国电影机械市场竞争趋势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二、2025-2031年电影机械行业竞争格局展望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四、2025-2031年电影机械企业竞争策略分析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2025-2031年中国电影机械行业发展趋势分析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一、2025-2031年电影机械技术发展趋势分析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二、2025-2031年电影机械产品发展趋势分析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2025-2031年中国电影机械市场趋势分析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一、2025-2031年电影机械发展趋势预测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二、2025-2025年电影机械市场前景分析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三、2025-2031年电影机械产业政策趋向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2025-2031年电影机械行业投资价值评估分析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电影机械行业发展建议分析</w:t>
      </w:r>
      <w:r>
        <w:rPr>
          <w:rFonts w:hint="eastAsia"/>
        </w:rPr>
        <w:br/>
      </w:r>
      <w:r>
        <w:rPr>
          <w:rFonts w:hint="eastAsia"/>
        </w:rPr>
        <w:t>　　第一节 电影机械行业研究结论及建议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中⋅智⋅林：电影机械行业竞争策略总结及建议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电影机械行业历程</w:t>
      </w:r>
      <w:r>
        <w:rPr>
          <w:rFonts w:hint="eastAsia"/>
        </w:rPr>
        <w:br/>
      </w:r>
      <w:r>
        <w:rPr>
          <w:rFonts w:hint="eastAsia"/>
        </w:rPr>
        <w:t>　　图表 电影机械行业生命周期</w:t>
      </w:r>
      <w:r>
        <w:rPr>
          <w:rFonts w:hint="eastAsia"/>
        </w:rPr>
        <w:br/>
      </w:r>
      <w:r>
        <w:rPr>
          <w:rFonts w:hint="eastAsia"/>
        </w:rPr>
        <w:t>　　图表 电影机械行业产业链分析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f7ad026d4f2a" w:history="1">
        <w:r>
          <w:rPr>
            <w:rStyle w:val="Hyperlink"/>
          </w:rPr>
          <w:t>2025-2031年中国电影机械市场现状与趋势预测报告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0f7ad026d4f2a" w:history="1">
        <w:r>
          <w:rPr>
            <w:rStyle w:val="Hyperlink"/>
          </w:rPr>
          <w:t>https://www.20087.com/6/09/DianYingJiXieFaZhanQuShi.html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c03588ff4144" w:history="1">
      <w:r>
        <w:rPr>
          <w:rStyle w:val="Hyperlink"/>
        </w:rPr>
        <w:t>2025-2031年中国电影机械市场现状与趋势预测报告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YingJiXieFaZhanQuShi.html" TargetMode="External" Id="Rd610f7ad026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YingJiXieFaZhanQuShi.html" TargetMode="External" Id="R6612c03588ff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2024-11-24T06:31:00Z</dcterms:created>
  <dcterms:modified xsi:type="dcterms:W3CDTF">2024-11-24T07:31:00Z</dcterms:modified>
  <dc:subject>2025-2031年中国电影机械市场现状与趋势预测报告</dc:subject>
  <dc:title>2025-2031年中国电影机械市场现状与趋势预测报告</dc:title>
  <cp:keywords>2025-2031年中国电影机械市场现状与趋势预测报告</cp:keywords>
  <dc:description>2025-2031年中国电影机械市场现状与趋势预测报告</dc:description>
</cp:coreProperties>
</file>