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58d9382fa49a2" w:history="1">
              <w:r>
                <w:rPr>
                  <w:rStyle w:val="Hyperlink"/>
                </w:rPr>
                <w:t>2025-2031年中国盐酸丁卡行业现状全面调研与发展趋势报告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58d9382fa49a2" w:history="1">
              <w:r>
                <w:rPr>
                  <w:rStyle w:val="Hyperlink"/>
                </w:rPr>
                <w:t>2025-2031年中国盐酸丁卡行业现状全面调研与发展趋势报告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58d9382fa49a2" w:history="1">
                <w:r>
                  <w:rPr>
                    <w:rStyle w:val="Hyperlink"/>
                  </w:rPr>
                  <w:t>https://www.20087.com/7/99/YanSuanDingKaHangYeFaZhanQuShi.html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卡是一种局部麻醉剂，广泛应用于牙科、皮肤科等领域。近年来，随着医疗技术水平的提高和消费者对口腔健康关注度的增加，盐酸丁卡的市场需求持续增长。目前，盐酸丁卡的产品形式多样，包括注射液、喷雾剂等，能够满足不同医疗场景的需求。随着生产工艺的进步，盐酸丁卡的纯度和稳定性不断提高，为患者提供了更安全、有效的治疗体验。</w:t>
      </w:r>
      <w:r>
        <w:rPr>
          <w:rFonts w:hint="eastAsia"/>
        </w:rPr>
        <w:br/>
      </w:r>
      <w:r>
        <w:rPr>
          <w:rFonts w:hint="eastAsia"/>
        </w:rPr>
        <w:t>　　未来，盐酸丁卡市场预计将保持平稳增长。一方面，随着人口老龄化趋势的加剧，对口腔健康的需求将持续增长，从而推动盐酸丁卡的需求。另一方面，随着新药研发技术的进步，盐酸丁卡将有可能应用于更多医疗领域，如疼痛管理、美容整形等。此外，随着消费者对药物安全性和副作用的关注度提高，高质量、低副作用的盐酸丁卡产品将成为市场主流。同时，随着医疗保健政策的支持，盐酸丁卡的可及性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58d9382fa49a2" w:history="1">
        <w:r>
          <w:rPr>
            <w:rStyle w:val="Hyperlink"/>
          </w:rPr>
          <w:t>2025-2031年中国盐酸丁卡行业现状全面调研与发展趋势报告</w:t>
        </w:r>
      </w:hyperlink>
      <w:r>
        <w:rPr>
          <w:rFonts w:hint="eastAsia"/>
        </w:rPr>
        <w:t>》系统分析了我国盐酸丁卡行业的市场规模、市场需求及价格动态，深入探讨了盐酸丁卡产业链结构与发展特点。报告对盐酸丁卡细分市场进行了详细剖析，基于科学数据预测了市场前景及未来发展趋势，同时聚焦盐酸丁卡重点企业，评估了品牌影响力、市场竞争力及行业集中度变化。通过专业分析与客观洞察，报告为投资者、产业链相关企业及政府决策部门提供了重要参考，是把握盐酸丁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盐酸丁卡因行业发展背景分析</w:t>
      </w:r>
      <w:r>
        <w:rPr>
          <w:rFonts w:hint="eastAsia"/>
        </w:rPr>
        <w:br/>
      </w:r>
      <w:r>
        <w:rPr>
          <w:rFonts w:hint="eastAsia"/>
        </w:rPr>
        <w:t>　　第一节 盐酸丁卡因行业发展概述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第二节 盐酸丁卡因行业经济环境分析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（一）国内宏观经济现状调研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2020-2025年盐酸丁卡因行业发展环境分析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中国盐酸丁卡因行业政策环境分析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中国盐酸丁卡因行业技术环境分析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2020-2025年中国盐酸丁卡因行业发展分析</w:t>
      </w:r>
      <w:r>
        <w:rPr>
          <w:rFonts w:hint="eastAsia"/>
        </w:rPr>
        <w:br/>
      </w:r>
      <w:r>
        <w:rPr>
          <w:rFonts w:hint="eastAsia"/>
        </w:rPr>
        <w:t>　　第一节 盐酸丁卡因行业发展状况分析</w:t>
      </w:r>
      <w:r>
        <w:rPr>
          <w:rFonts w:hint="eastAsia"/>
        </w:rPr>
        <w:br/>
      </w:r>
      <w:r>
        <w:rPr>
          <w:rFonts w:hint="eastAsia"/>
        </w:rPr>
        <w:t>　　　　一、盐酸丁卡因行业发展现状概况</w:t>
      </w:r>
      <w:r>
        <w:rPr>
          <w:rFonts w:hint="eastAsia"/>
        </w:rPr>
        <w:br/>
      </w:r>
      <w:r>
        <w:rPr>
          <w:rFonts w:hint="eastAsia"/>
        </w:rPr>
        <w:t>　　　　二、盐酸丁卡因行业企业现状调研</w:t>
      </w:r>
      <w:r>
        <w:rPr>
          <w:rFonts w:hint="eastAsia"/>
        </w:rPr>
        <w:br/>
      </w:r>
      <w:r>
        <w:rPr>
          <w:rFonts w:hint="eastAsia"/>
        </w:rPr>
        <w:t>　　　　三、盐酸丁卡因行业供给情况分析</w:t>
      </w:r>
      <w:r>
        <w:rPr>
          <w:rFonts w:hint="eastAsia"/>
        </w:rPr>
        <w:br/>
      </w:r>
      <w:r>
        <w:rPr>
          <w:rFonts w:hint="eastAsia"/>
        </w:rPr>
        <w:t>　　第二节 盐酸丁卡因行业发展现状分析</w:t>
      </w:r>
      <w:r>
        <w:rPr>
          <w:rFonts w:hint="eastAsia"/>
        </w:rPr>
        <w:br/>
      </w:r>
      <w:r>
        <w:rPr>
          <w:rFonts w:hint="eastAsia"/>
        </w:rPr>
        <w:t>　　　　一、盐酸丁卡因行业市场需求现状调研</w:t>
      </w:r>
      <w:r>
        <w:rPr>
          <w:rFonts w:hint="eastAsia"/>
        </w:rPr>
        <w:br/>
      </w:r>
      <w:r>
        <w:rPr>
          <w:rFonts w:hint="eastAsia"/>
        </w:rPr>
        <w:t>　　　　二、盐酸丁卡因行业市场规模分析</w:t>
      </w:r>
      <w:r>
        <w:rPr>
          <w:rFonts w:hint="eastAsia"/>
        </w:rPr>
        <w:br/>
      </w:r>
      <w:r>
        <w:rPr>
          <w:rFonts w:hint="eastAsia"/>
        </w:rPr>
        <w:t>　　　　三、盐酸丁卡因行业盈利水平分析</w:t>
      </w:r>
      <w:r>
        <w:rPr>
          <w:rFonts w:hint="eastAsia"/>
        </w:rPr>
        <w:br/>
      </w:r>
      <w:r>
        <w:rPr>
          <w:rFonts w:hint="eastAsia"/>
        </w:rPr>
        <w:t>　　第三节 盐酸丁卡因市场价格及影响因素分析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一、盐酸丁卡因市场价格走势分析</w:t>
      </w:r>
      <w:r>
        <w:rPr>
          <w:rFonts w:hint="eastAsia"/>
        </w:rPr>
        <w:br/>
      </w:r>
      <w:r>
        <w:rPr>
          <w:rFonts w:hint="eastAsia"/>
        </w:rPr>
        <w:t>　　　　二、盐酸丁卡因市场价格影响因素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中国盐酸丁卡因行业市场区域结构分析</w:t>
      </w:r>
      <w:r>
        <w:rPr>
          <w:rFonts w:hint="eastAsia"/>
        </w:rPr>
        <w:br/>
      </w:r>
      <w:r>
        <w:rPr>
          <w:rFonts w:hint="eastAsia"/>
        </w:rPr>
        <w:t>　　第一节 盐酸丁卡因行业市场需求结构分析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盐酸丁卡因行业市场需求结构分析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六、西部地区盐酸丁卡因市场需求分析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中国盐酸丁卡因行业细分领域分析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中国盐酸丁卡因行业竞争状况分析</w:t>
      </w:r>
      <w:r>
        <w:rPr>
          <w:rFonts w:hint="eastAsia"/>
        </w:rPr>
        <w:br/>
      </w:r>
      <w:r>
        <w:rPr>
          <w:rFonts w:hint="eastAsia"/>
        </w:rPr>
        <w:t>　　第一节 盐酸丁卡因行业竞争结构波特模型分析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中国盐酸丁卡因行业市场竞争状况分析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中国盐酸丁卡因行业兼并重组分析</w:t>
      </w:r>
      <w:r>
        <w:rPr>
          <w:rFonts w:hint="eastAsia"/>
        </w:rPr>
        <w:br/>
      </w:r>
      <w:r>
        <w:rPr>
          <w:rFonts w:hint="eastAsia"/>
        </w:rPr>
        <w:t>　　　　一、盐酸丁卡因行业兼并重组背景</w:t>
      </w:r>
      <w:r>
        <w:rPr>
          <w:rFonts w:hint="eastAsia"/>
        </w:rPr>
        <w:br/>
      </w:r>
      <w:r>
        <w:rPr>
          <w:rFonts w:hint="eastAsia"/>
        </w:rPr>
        <w:t>　　　　二、盐酸丁卡因行业兼并重组意义</w:t>
      </w:r>
      <w:r>
        <w:rPr>
          <w:rFonts w:hint="eastAsia"/>
        </w:rPr>
        <w:br/>
      </w:r>
      <w:r>
        <w:rPr>
          <w:rFonts w:hint="eastAsia"/>
        </w:rPr>
        <w:t>　　　　三、盐酸丁卡因行业兼并重组方式</w:t>
      </w:r>
      <w:r>
        <w:rPr>
          <w:rFonts w:hint="eastAsia"/>
        </w:rPr>
        <w:br/>
      </w:r>
      <w:r>
        <w:rPr>
          <w:rFonts w:hint="eastAsia"/>
        </w:rPr>
        <w:t>　　　　四、盐酸丁卡因行业兼并重组策略</w:t>
      </w:r>
      <w:r>
        <w:rPr>
          <w:rFonts w:hint="eastAsia"/>
        </w:rPr>
        <w:br/>
      </w:r>
      <w:r>
        <w:rPr>
          <w:rFonts w:hint="eastAsia"/>
        </w:rPr>
        <w:t>　　第四节 中国盐酸丁卡因企业竞争策略分析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盐酸丁卡因主要企业竞争力分析</w:t>
      </w:r>
      <w:r>
        <w:rPr>
          <w:rFonts w:hint="eastAsia"/>
        </w:rPr>
        <w:br/>
      </w:r>
      <w:r>
        <w:rPr>
          <w:rFonts w:hint="eastAsia"/>
        </w:rPr>
        <w:t>　　第一节 合肥埃弗格瑞化工有限公司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合肥天健化工有限公司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联盛化学集团有限公司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山东省博兴县凯利精细化工有限责任公司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山东鑫脉石化科技有限公司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南京瑞泽精细化工有限公司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2025-2031年中国盐酸丁卡因市场趋势预测</w:t>
      </w:r>
      <w:r>
        <w:rPr>
          <w:rFonts w:hint="eastAsia"/>
        </w:rPr>
        <w:br/>
      </w:r>
      <w:r>
        <w:rPr>
          <w:rFonts w:hint="eastAsia"/>
        </w:rPr>
        <w:t>　　第一节 2025-2031年中国盐酸丁卡因行业前景调研分析</w:t>
      </w:r>
      <w:r>
        <w:rPr>
          <w:rFonts w:hint="eastAsia"/>
        </w:rPr>
        <w:br/>
      </w:r>
      <w:r>
        <w:rPr>
          <w:rFonts w:hint="eastAsia"/>
        </w:rPr>
        <w:t>　　　　一、盐酸丁卡因行业投资环境分析</w:t>
      </w:r>
      <w:r>
        <w:rPr>
          <w:rFonts w:hint="eastAsia"/>
        </w:rPr>
        <w:br/>
      </w:r>
      <w:r>
        <w:rPr>
          <w:rFonts w:hint="eastAsia"/>
        </w:rPr>
        <w:t>　　　　二、盐酸丁卡因行业市场趋势分析</w:t>
      </w:r>
      <w:r>
        <w:rPr>
          <w:rFonts w:hint="eastAsia"/>
        </w:rPr>
        <w:br/>
      </w:r>
      <w:r>
        <w:rPr>
          <w:rFonts w:hint="eastAsia"/>
        </w:rPr>
        <w:t>　　　　三、盐酸丁卡因市场投资机会分析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2025-2031年中国盐酸丁卡因行业前景调研分析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2025-2031年盐酸丁卡因行业投资建议研究及建议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盐酸丁卡因企业投融资战略规划分析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盐酸丁卡因企业前景调研规划背景意义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盐酸丁卡因企业前景调研规划的制定原则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盐酸丁卡因企业战略规划制定依据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(中智:林)盐酸丁卡因企业战略规划策略分析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盐酸丁卡因产业链分析</w:t>
      </w:r>
      <w:r>
        <w:rPr>
          <w:rFonts w:hint="eastAsia"/>
        </w:rPr>
        <w:br/>
      </w:r>
      <w:r>
        <w:rPr>
          <w:rFonts w:hint="eastAsia"/>
        </w:rPr>
        <w:t>　　图表 国际盐酸丁卡因市场规模</w:t>
      </w:r>
      <w:r>
        <w:rPr>
          <w:rFonts w:hint="eastAsia"/>
        </w:rPr>
        <w:br/>
      </w:r>
      <w:r>
        <w:rPr>
          <w:rFonts w:hint="eastAsia"/>
        </w:rPr>
        <w:t>　　图表 国际盐酸丁卡因生命周期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2020-2025年中国盐酸丁卡因市场规模</w:t>
      </w:r>
      <w:r>
        <w:rPr>
          <w:rFonts w:hint="eastAsia"/>
        </w:rPr>
        <w:br/>
      </w:r>
      <w:r>
        <w:rPr>
          <w:rFonts w:hint="eastAsia"/>
        </w:rPr>
        <w:t>　　图表 2020-2025年我国盐酸丁卡因供应状况分析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2020-2025年我国盐酸丁卡因需求状况分析</w:t>
      </w:r>
      <w:r>
        <w:rPr>
          <w:rFonts w:hint="eastAsia"/>
        </w:rPr>
        <w:br/>
      </w:r>
      <w:r>
        <w:rPr>
          <w:rFonts w:hint="eastAsia"/>
        </w:rPr>
        <w:t>　　图表 2025-2031年盐酸丁卡因行业市场规模预测分析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2025-2031年盐酸丁卡因行业营业收入预测分析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58d9382fa49a2" w:history="1">
        <w:r>
          <w:rPr>
            <w:rStyle w:val="Hyperlink"/>
          </w:rPr>
          <w:t>2025-2031年中国盐酸丁卡行业现状全面调研与发展趋势报告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58d9382fa49a2" w:history="1">
        <w:r>
          <w:rPr>
            <w:rStyle w:val="Hyperlink"/>
          </w:rPr>
          <w:t>https://www.20087.com/7/99/YanSuanDingKaHangYeFaZhanQuShi.html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卡因和盐酸丁卡因的区别、盐酸丁卡因胶浆、盐酸丁卡因胶浆怎么用、盐酸丁卡因注射有什么作用、左卡巴司丁、盐酸丁卡因的作用与功效、卡地西丁、盐酸丁卡因内镜润滑剂、盐酸丁卡凝胶多久会有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623431b034db6" w:history="1">
      <w:r>
        <w:rPr>
          <w:rStyle w:val="Hyperlink"/>
        </w:rPr>
        <w:t>2025-2031年中国盐酸丁卡行业现状全面调研与发展趋势报告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anSuanDingKaHangYeFaZhanQuShi.html" TargetMode="External" Id="R74458d9382fa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anSuanDingKaHangYeFaZhanQuShi.html" TargetMode="External" Id="R64c623431b03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2025-04-22T08:29:00Z</dcterms:created>
  <dcterms:modified xsi:type="dcterms:W3CDTF">2025-04-22T09:29:00Z</dcterms:modified>
  <dc:subject>2025-2031年中国盐酸丁卡行业现状全面调研与发展趋势报告</dc:subject>
  <dc:title>2025-2031年中国盐酸丁卡行业现状全面调研与发展趋势报告</dc:title>
  <cp:keywords>2025-2031年中国盐酸丁卡行业现状全面调研与发展趋势报告</cp:keywords>
  <dc:description>2025-2031年中国盐酸丁卡行业现状全面调研与发展趋势报告</dc:description>
</cp:coreProperties>
</file>