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f4c3f6c6f4ece" w:history="1">
              <w:r>
                <w:rPr>
                  <w:rStyle w:val="Hyperlink"/>
                </w:rPr>
                <w:t>2025-2031年中国耦合变压器行业现状与前景趋势分析报告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f4c3f6c6f4ece" w:history="1">
              <w:r>
                <w:rPr>
                  <w:rStyle w:val="Hyperlink"/>
                </w:rPr>
                <w:t>2025-2031年中国耦合变压器行业现状与前景趋势分析报告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f4c3f6c6f4ece" w:history="1">
                <w:r>
                  <w:rPr>
                    <w:rStyle w:val="Hyperlink"/>
                  </w:rPr>
                  <w:t>https://www.20087.com/7/29/OuHeBianYaQiHangYeQuShi.html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变压器是电力传输系统中的关键设备之一，近年来随着电力行业的发展和技术的进步，市场需求持续扩大。当前市场上，耦合变压器不仅在传输效率、稳定性方面有了显著提升，还在智能化、安全性方面实现了突破。随着技术的发展，现代耦合变压器不仅能够提供更高效、更稳定的性能，还能通过改进设计提高产品的稳定性和使用便捷性。此外，随着电力行业对高可靠性和低损耗的需求增加，耦合变压器的设计也更加注重提高能效和减少损耗。</w:t>
      </w:r>
      <w:r>
        <w:rPr>
          <w:rFonts w:hint="eastAsia"/>
        </w:rPr>
        <w:br/>
      </w:r>
      <w:r>
        <w:rPr>
          <w:rFonts w:hint="eastAsia"/>
        </w:rPr>
        <w:t>　　未来，耦合变压器将朝着更高效、更智能、更环保的方向发展。一方面，随着新材料和新技术的应用，耦合变压器将采用更先进的绝缘材料和技术，提高变压器的效率和可靠性。另一方面，随着智能技术的应用，耦合变压器将集成更多智能化功能，如在线监测、故障诊断等，提高变压器的稳定性和维护效率。此外，随着可持续发展理念的推广，耦合变压器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f4c3f6c6f4ece" w:history="1">
        <w:r>
          <w:rPr>
            <w:rStyle w:val="Hyperlink"/>
          </w:rPr>
          <w:t>2025-2031年中国耦合变压器行业现状与前景趋势分析报告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耦合变压器行业的市场规模、需求变化、产业链动态及区域发展格局。报告重点解读了耦合变压器行业竞争态势与重点企业的市场表现，并通过科学研判行业趋势与前景，揭示了耦合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耦合变压器行业界定</w:t>
      </w:r>
      <w:r>
        <w:rPr>
          <w:rFonts w:hint="eastAsia"/>
        </w:rPr>
        <w:br/>
      </w:r>
      <w:r>
        <w:rPr>
          <w:rFonts w:hint="eastAsia"/>
        </w:rPr>
        <w:t>　　第一节 耦合变压器行业定义</w:t>
      </w:r>
      <w:r>
        <w:rPr>
          <w:rFonts w:hint="eastAsia"/>
        </w:rPr>
        <w:br/>
      </w:r>
      <w:r>
        <w:rPr>
          <w:rFonts w:hint="eastAsia"/>
        </w:rPr>
        <w:t>　　第二节 耦合变压器行业特点分析</w:t>
      </w:r>
      <w:r>
        <w:rPr>
          <w:rFonts w:hint="eastAsia"/>
        </w:rPr>
        <w:br/>
      </w:r>
      <w:r>
        <w:rPr>
          <w:rFonts w:hint="eastAsia"/>
        </w:rPr>
        <w:t>　　第三节 耦合变压器产业链分析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2024-2025年全球耦合变压器行业市场运行形势分析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2024-2025年全球耦合变压器行业发展概况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世界耦合变压器行业发展走势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二、全球耦合变压器行业市场分布情况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三、全球耦合变压器行业发展趋势分析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全球耦合变压器行业重点国家和区域分析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中国耦合变压器行业发展环境分析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2024-2025年耦合变压器行业技术发展现状及趋势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当前我国耦合变压器技术发展现状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中外耦合变压器技术差距及产生差距的主要原因分析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提高我国耦合变压器技术的对策</w:t>
      </w:r>
      <w:r>
        <w:rPr>
          <w:rFonts w:hint="eastAsia"/>
        </w:rPr>
        <w:br/>
      </w:r>
      <w:r>
        <w:rPr>
          <w:rFonts w:hint="eastAsia"/>
        </w:rPr>
        <w:t>　　第四节 我国耦合变压器研发、设计发展趋势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中国耦合变压器市场现状分析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中国耦合变压器行业产量情况分析及预测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一、耦合变压器总体产能规模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三、2019-2024年中国耦合变压器产量统计</w:t>
      </w:r>
      <w:r>
        <w:rPr>
          <w:rFonts w:hint="eastAsia"/>
        </w:rPr>
        <w:br/>
      </w:r>
      <w:r>
        <w:rPr>
          <w:rFonts w:hint="eastAsia"/>
        </w:rPr>
        <w:t>　　　　二、耦合变压器生产区域分布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三、2025-2031年中国耦合变压器产量预测分析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中国耦合变压器市场需求分析及预测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一、中国耦合变压器市场需求特点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二、2019-2024年中国耦合变压器市场需求量统计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三、2025-2031年中国耦合变压器市场需求量预测分析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2019-2024年中国耦合变压器行业进出口情况分析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二、2019-2024年中国耦合变压器行业出口分析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2025-2031年中国耦合变压器行业进出口情况预测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一、2025-2031年中国耦合变压器行业进口预测分析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二、2025-2031年中国耦合变压器行业出口预测分析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影响耦合变压器行业进出口变化的主要原因分析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2019-2024年中国耦合变压器行业重点地区调研分析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一、中国耦合变压器行业重点区域市场结构调研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耦合变压器行业竞争格局分析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耦合变压器行业集中度分析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一、耦合变压器市场集中度分析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二、耦合变压器企业集中度分析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三、耦合变压器区域集中度分析</w:t>
      </w:r>
      <w:r>
        <w:rPr>
          <w:rFonts w:hint="eastAsia"/>
        </w:rPr>
        <w:br/>
      </w:r>
      <w:r>
        <w:rPr>
          <w:rFonts w:hint="eastAsia"/>
        </w:rPr>
        <w:t>　　第二节 耦合变压器行业主要企业竞争力分析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耦合变压器行业竞争格局分析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一、2024-2025年耦合变压器行业竞争分析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二、2024-2025年中外耦合变压器产品竞争分析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三、2024-2025年我国耦合变压器市场竞争分析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四、2024-2025年国内主要耦合变压器企业动向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耦合变压器行业细分产品市场调研分析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耦合变压器行业上游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耦合变压器行业下游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耦合变压器重点企业（一）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耦合变压器重点企业（二）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耦合变压器重点企业（三）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耦合变压器重点企业（四）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耦合变压器重点企业（五）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耦合变压器重点企业（六）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2025年耦合变压器企业管理策略建议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提高耦合变压器企业竞争力的策略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一、提高中国耦合变压器企业核心竞争力的对策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二、耦合变压器企业提升竞争力的主要方向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三、影响耦合变压器企业核心竞争力的因素及提升途径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四、提高耦合变压器企业竞争力的策略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对我国耦合变压器品牌的战略思考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一、耦合变压器实施品牌战略的意义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二、耦合变压器企业品牌的现状分析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三、我国耦合变压器企业的品牌战略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四、耦合变压器品牌战略管理的策略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2025-2031年中国耦合变压器行业前景与风险预测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2025年中国耦合变压器市场前景分析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2025-2031年中国耦合变压器发展趋势预测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2025-2031年中国耦合变压器行业投资特性分析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二、2025-2031年中国耦合变压器行业盈利模式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三、2025-2031年中国耦合变压器行业盈利因素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2025-2031年中国耦合变压器行业投资机会分析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二、2025-2031年中国耦合变压器行业区域市场投资潜力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2025-2031年中国耦合变压器行业投资风险分析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二、2025-2031年中国耦合变压器行业技术风险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三、2025-2031年中国耦合变压器行业政策风险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四、2025-2031年中国耦合变压器行业进入退出风险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耦合变压器行业研究结论</w:t>
      </w:r>
      <w:r>
        <w:rPr>
          <w:rFonts w:hint="eastAsia"/>
        </w:rPr>
        <w:br/>
      </w:r>
      <w:r>
        <w:rPr>
          <w:rFonts w:hint="eastAsia"/>
        </w:rPr>
        <w:t>　　第二节 耦合变压器行业投资价值评估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中智^林：耦合变压器行业投资建议</w:t>
      </w:r>
      <w:r>
        <w:rPr>
          <w:rFonts w:hint="eastAsia"/>
        </w:rPr>
        <w:br/>
      </w:r>
      <w:r>
        <w:rPr>
          <w:rFonts w:hint="eastAsia"/>
        </w:rPr>
        <w:t>　　　　一、耦合变压器行业投资策略建议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二、耦合变压器行业投资方向建议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三、耦合变压器行业投资方式建议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耦合变压器行业类别</w:t>
      </w:r>
      <w:r>
        <w:rPr>
          <w:rFonts w:hint="eastAsia"/>
        </w:rPr>
        <w:br/>
      </w:r>
      <w:r>
        <w:rPr>
          <w:rFonts w:hint="eastAsia"/>
        </w:rPr>
        <w:t>　　图表 耦合变压器行业产业链调研</w:t>
      </w:r>
      <w:r>
        <w:rPr>
          <w:rFonts w:hint="eastAsia"/>
        </w:rPr>
        <w:br/>
      </w:r>
      <w:r>
        <w:rPr>
          <w:rFonts w:hint="eastAsia"/>
        </w:rPr>
        <w:t>　　图表 耦合变压器行业现状</w:t>
      </w:r>
      <w:r>
        <w:rPr>
          <w:rFonts w:hint="eastAsia"/>
        </w:rPr>
        <w:br/>
      </w:r>
      <w:r>
        <w:rPr>
          <w:rFonts w:hint="eastAsia"/>
        </w:rPr>
        <w:t>　　图表 耦合变压器行业标准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2025年中国耦合变压器行业产能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2019-2024年中国耦合变压器行业产量统计</w:t>
      </w:r>
      <w:r>
        <w:rPr>
          <w:rFonts w:hint="eastAsia"/>
        </w:rPr>
        <w:br/>
      </w:r>
      <w:r>
        <w:rPr>
          <w:rFonts w:hint="eastAsia"/>
        </w:rPr>
        <w:t>　　图表 耦合变压器行业动态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2019-2024年中国耦合变压器市场需求量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2025年中国耦合变压器行业需求区域调研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2019-2024年中国耦合变压器行情</w:t>
      </w:r>
      <w:r>
        <w:rPr>
          <w:rFonts w:hint="eastAsia"/>
        </w:rPr>
        <w:br/>
      </w:r>
      <w:r>
        <w:rPr>
          <w:rFonts w:hint="eastAsia"/>
        </w:rPr>
        <w:t>　　图表 2019-2024年中国耦合变压器价格走势图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2019-2024年中国耦合变压器出口统计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**地区耦合变压器市场调研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**地区耦合变压器市场调研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耦合变压器行业竞争对手分析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2025-2031年中国耦合变压器行业市场规模预测</w:t>
      </w:r>
      <w:r>
        <w:rPr>
          <w:rFonts w:hint="eastAsia"/>
        </w:rPr>
        <w:br/>
      </w:r>
      <w:r>
        <w:rPr>
          <w:rFonts w:hint="eastAsia"/>
        </w:rPr>
        <w:t>　　图表 耦合变压器行业准入条件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2025年中国耦合变压器市场前景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f4c3f6c6f4ece" w:history="1">
        <w:r>
          <w:rPr>
            <w:rStyle w:val="Hyperlink"/>
          </w:rPr>
          <w:t>2025-2031年中国耦合变压器行业现状与前景趋势分析报告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f4c3f6c6f4ece" w:history="1">
        <w:r>
          <w:rPr>
            <w:rStyle w:val="Hyperlink"/>
          </w:rPr>
          <w:t>https://www.20087.com/7/29/OuHeBianYaQiHangYeQuShi.html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热点：变频igbt模块、音频耦合变压器、推挽功率放大器、耦合变压器原理图、去耦等效的公式、耦合变压器和隔离变压器区别、耦合变压器频率范围、耦合变压器和隔离变压器、PLP01UE耦合变压器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8a30b6cc480c" w:history="1">
      <w:r>
        <w:rPr>
          <w:rStyle w:val="Hyperlink"/>
        </w:rPr>
        <w:t>2025-2031年中国耦合变压器行业现状与前景趋势分析报告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OuHeBianYaQiHangYeQuShi.html" TargetMode="External" Id="R7f6f4c3f6c6f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OuHeBianYaQiHangYeQuShi.html" TargetMode="External" Id="Rb3358a30b6cc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2024-11-08T07:08:00Z</dcterms:created>
  <dcterms:modified xsi:type="dcterms:W3CDTF">2024-11-08T08:08:00Z</dcterms:modified>
  <dc:subject>2025-2031年中国耦合变压器行业现状与前景趋势分析报告</dc:subject>
  <dc:title>2025-2031年中国耦合变压器行业现状与前景趋势分析报告</dc:title>
  <cp:keywords>2025-2031年中国耦合变压器行业现状与前景趋势分析报告</cp:keywords>
  <dc:description>2025-2031年中国耦合变压器行业现状与前景趋势分析报告</dc:description>
</cp:coreProperties>
</file>