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5d2798457426a" w:history="1">
              <w:r>
                <w:rPr>
                  <w:rStyle w:val="Hyperlink"/>
                </w:rPr>
                <w:t>2024-2030年中国市政工程行业发展分析及市场前景报告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5d2798457426a" w:history="1">
              <w:r>
                <w:rPr>
                  <w:rStyle w:val="Hyperlink"/>
                </w:rPr>
                <w:t>2024-2030年中国市政工程行业发展分析及市场前景报告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5d2798457426a" w:history="1">
                <w:r>
                  <w:rPr>
                    <w:rStyle w:val="Hyperlink"/>
                  </w:rPr>
                  <w:t>https://www.20087.com/8/29/ShiZhengGongChengDeQianJingQuShi.html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涵盖城市基础设施建设的各个方面，包括道路、桥梁、供水排水系统、公共交通等，对于提升城市功能、保障民生具有重要意义。近年来，随着城市化进程的加速，各国政府纷纷加大了对市政工程的投资，特别是在中国、印度等发展中国家，大规模的城市建设和改造项目如火如荼。同时，智慧城市建设的理念推动了市政工程的技术升级，如智能交通系统、绿色建筑、雨水收集再利用等，提升了城市的运行效率和居民生活质量。</w:t>
      </w:r>
      <w:r>
        <w:rPr>
          <w:rFonts w:hint="eastAsia"/>
        </w:rPr>
        <w:br/>
      </w:r>
      <w:r>
        <w:rPr>
          <w:rFonts w:hint="eastAsia"/>
        </w:rPr>
        <w:t>　　未来，市政工程领域将更加注重可持续发展和智能化转型。一方面，应对气候变化和环境保护的要求，将促使城市规划者采用更多绿色建材和技术，建设生态友好型基础设施。另一方面，5G、物联网、大数据等信息技术的融合应用，将打造更加智能高效的城市管理系统，如智能路灯、自动驾驶公交网络，提高城市管理的精细化水平。此外，公众参与和社区共治将成为市政工程规划和实施的新趋势，通过增强透明度和互动性，提升项目的社会接受度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5d2798457426a" w:history="1">
        <w:r>
          <w:rPr>
            <w:rStyle w:val="Hyperlink"/>
          </w:rPr>
          <w:t>2024-2030年中国市政工程行业发展分析及市场前景报告</w:t>
        </w:r>
      </w:hyperlink>
      <w:r>
        <w:rPr>
          <w:rFonts w:hint="eastAsia"/>
        </w:rPr>
        <w:t>》通过严谨的内容、翔实的分析、权威的数据和直观的图表，全面解析了市政工程行业的市场规模、需求变化、价格波动以及产业链构成。市政工程报告深入剖析了当前市场现状，科学预测了未来市政工程市场前景与发展趋势，特别关注了市政工程细分市场的机会与挑战。同时，对市政工程重点企业的竞争地位、品牌影响力和市场集中度进行了全面评估。市政工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市政工程投资建设行业相关概述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市政工程投资建设行业相关概述</w:t>
      </w:r>
      <w:r>
        <w:rPr>
          <w:rFonts w:hint="eastAsia"/>
        </w:rPr>
        <w:br/>
      </w:r>
      <w:r>
        <w:rPr>
          <w:rFonts w:hint="eastAsia"/>
        </w:rPr>
        <w:t>　　　　1.2.1 市政工程投资建设行业的定义</w:t>
      </w:r>
      <w:r>
        <w:rPr>
          <w:rFonts w:hint="eastAsia"/>
        </w:rPr>
        <w:br/>
      </w:r>
      <w:r>
        <w:rPr>
          <w:rFonts w:hint="eastAsia"/>
        </w:rPr>
        <w:t>　　　　1.2.2 市政工程投资建设行业的分类</w:t>
      </w:r>
      <w:r>
        <w:rPr>
          <w:rFonts w:hint="eastAsia"/>
        </w:rPr>
        <w:br/>
      </w:r>
      <w:r>
        <w:rPr>
          <w:rFonts w:hint="eastAsia"/>
        </w:rPr>
        <w:t>　　　　1.2.3 市政工程投资建设行业的产业链结构</w:t>
      </w:r>
      <w:r>
        <w:rPr>
          <w:rFonts w:hint="eastAsia"/>
        </w:rPr>
        <w:br/>
      </w:r>
      <w:r>
        <w:rPr>
          <w:rFonts w:hint="eastAsia"/>
        </w:rPr>
        <w:t>　　　　1.2.4 市政工程投资建设行业在国民经济中的地位</w:t>
      </w:r>
      <w:r>
        <w:rPr>
          <w:rFonts w:hint="eastAsia"/>
        </w:rPr>
        <w:br/>
      </w:r>
      <w:r>
        <w:rPr>
          <w:rFonts w:hint="eastAsia"/>
        </w:rPr>
        <w:t>　　1.3 市政工程投资建设行业统计标准介绍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中国市政工程投资建设行业发展环境</w:t>
      </w:r>
      <w:r>
        <w:rPr>
          <w:rFonts w:hint="eastAsia"/>
        </w:rPr>
        <w:br/>
      </w:r>
      <w:r>
        <w:rPr>
          <w:rFonts w:hint="eastAsia"/>
        </w:rPr>
        <w:t>　　2.1 中国市政工程投资建设行业政策法律环境分析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中国市政工程投资建设行业经济环境分析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中国市政工程投资建设行业社会环境分析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中国市政工程投资建设行业消费环境分析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中国市政工程投资建设行业发展概述</w:t>
      </w:r>
      <w:r>
        <w:rPr>
          <w:rFonts w:hint="eastAsia"/>
        </w:rPr>
        <w:br/>
      </w:r>
      <w:r>
        <w:rPr>
          <w:rFonts w:hint="eastAsia"/>
        </w:rPr>
        <w:t>　　3.1 中国市政工程投资建设行业发展状况分析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中国市政工程投资建设行业发展阶段</w:t>
      </w:r>
      <w:r>
        <w:rPr>
          <w:rFonts w:hint="eastAsia"/>
        </w:rPr>
        <w:br/>
      </w:r>
      <w:r>
        <w:rPr>
          <w:rFonts w:hint="eastAsia"/>
        </w:rPr>
        <w:t>　　　　3.1.2 中国市政工程投资建设行业发展总体概况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中国市政工程投资建设行业发展特点分析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中国市政工程投资建设行业商业模式分析</w:t>
      </w:r>
      <w:r>
        <w:rPr>
          <w:rFonts w:hint="eastAsia"/>
        </w:rPr>
        <w:br/>
      </w:r>
      <w:r>
        <w:rPr>
          <w:rFonts w:hint="eastAsia"/>
        </w:rPr>
        <w:t>　　3.2 2019-2024年市政工程投资建设行业发展现状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2019-2024年中国市政工程投资建设行业市场规模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2019-2024年中国市政工程投资建设行业发展分析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2019-2024年中国市政工程投资建设企业发展分析</w:t>
      </w:r>
      <w:r>
        <w:rPr>
          <w:rFonts w:hint="eastAsia"/>
        </w:rPr>
        <w:br/>
      </w:r>
      <w:r>
        <w:rPr>
          <w:rFonts w:hint="eastAsia"/>
        </w:rPr>
        <w:t>　　3.3 2019-2024年中国市政工程投资建设行业市场现状分析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中国市政工程投资建设行业供给分析</w:t>
      </w:r>
      <w:r>
        <w:rPr>
          <w:rFonts w:hint="eastAsia"/>
        </w:rPr>
        <w:br/>
      </w:r>
      <w:r>
        <w:rPr>
          <w:rFonts w:hint="eastAsia"/>
        </w:rPr>
        <w:t>　　　　3.3.2 中国市政工程投资建设行业需求分析</w:t>
      </w:r>
      <w:r>
        <w:rPr>
          <w:rFonts w:hint="eastAsia"/>
        </w:rPr>
        <w:br/>
      </w:r>
      <w:r>
        <w:rPr>
          <w:rFonts w:hint="eastAsia"/>
        </w:rPr>
        <w:t>　　　　3.3.3 中国市政工程投资建设行业供需平衡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中国市政工程投资建设行业趋势预测分析</w:t>
      </w:r>
      <w:r>
        <w:rPr>
          <w:rFonts w:hint="eastAsia"/>
        </w:rPr>
        <w:br/>
      </w:r>
      <w:r>
        <w:rPr>
          <w:rFonts w:hint="eastAsia"/>
        </w:rPr>
        <w:t>　　4.1 2024-2030年中国市政工程投资建设市场前景预测</w:t>
      </w:r>
      <w:r>
        <w:rPr>
          <w:rFonts w:hint="eastAsia"/>
        </w:rPr>
        <w:br/>
      </w:r>
      <w:r>
        <w:rPr>
          <w:rFonts w:hint="eastAsia"/>
        </w:rPr>
        <w:t>　　　　4.1.1 2024-2030年市政工程投资建设市场发展潜力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2024-2030年市政工程投资建设市场前景预测展望</w:t>
      </w:r>
      <w:r>
        <w:rPr>
          <w:rFonts w:hint="eastAsia"/>
        </w:rPr>
        <w:br/>
      </w:r>
      <w:r>
        <w:rPr>
          <w:rFonts w:hint="eastAsia"/>
        </w:rPr>
        <w:t>　　　　4.1.3 2024-2030年市政工程投资建设细分行业趋势预测分析</w:t>
      </w:r>
      <w:r>
        <w:rPr>
          <w:rFonts w:hint="eastAsia"/>
        </w:rPr>
        <w:br/>
      </w:r>
      <w:r>
        <w:rPr>
          <w:rFonts w:hint="eastAsia"/>
        </w:rPr>
        <w:t>　　4.2 2024-2030年中国市政工程投资建设市场发展趋势预测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2024-2030年市政工程投资建设行业发展趋势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2024-2030年市政工程投资建设市场规模预测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2024-2030年市政工程投资建设行业应用趋势预测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2024-2030年市政工程投资建设行业前景调研分析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其他行业前景调研</w:t>
      </w:r>
      <w:r>
        <w:rPr>
          <w:rFonts w:hint="eastAsia"/>
        </w:rPr>
        <w:br/>
      </w:r>
      <w:r>
        <w:rPr>
          <w:rFonts w:hint="eastAsia"/>
        </w:rPr>
        <w:t>　　4.4 2024-2030年中国市政工程投资建设行业面临的困境及对策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中国市政工程投资建设行业面临的困境及对策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、中国市政工程投资建设行业面临困境</w:t>
      </w:r>
      <w:r>
        <w:rPr>
          <w:rFonts w:hint="eastAsia"/>
        </w:rPr>
        <w:br/>
      </w:r>
      <w:r>
        <w:rPr>
          <w:rFonts w:hint="eastAsia"/>
        </w:rPr>
        <w:t>　　　　2 、中国市政工程投资建设行业对策探讨</w:t>
      </w:r>
      <w:r>
        <w:rPr>
          <w:rFonts w:hint="eastAsia"/>
        </w:rPr>
        <w:br/>
      </w:r>
      <w:r>
        <w:rPr>
          <w:rFonts w:hint="eastAsia"/>
        </w:rPr>
        <w:t>　　　　4.4.2 中国市政工程投资建设企业发展困境及策略分析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、中国市政工程投资建设企业面临的困境</w:t>
      </w:r>
      <w:r>
        <w:rPr>
          <w:rFonts w:hint="eastAsia"/>
        </w:rPr>
        <w:br/>
      </w:r>
      <w:r>
        <w:rPr>
          <w:rFonts w:hint="eastAsia"/>
        </w:rPr>
        <w:t>　　　　2 、中国市政工程投资建设企业的对策探讨</w:t>
      </w:r>
      <w:r>
        <w:rPr>
          <w:rFonts w:hint="eastAsia"/>
        </w:rPr>
        <w:br/>
      </w:r>
      <w:r>
        <w:rPr>
          <w:rFonts w:hint="eastAsia"/>
        </w:rPr>
        <w:t>　　　　4.4.3 国内市政工程投资建设企业的出路分析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中国市政工程投资建设行业服务领域分析</w:t>
      </w:r>
      <w:r>
        <w:rPr>
          <w:rFonts w:hint="eastAsia"/>
        </w:rPr>
        <w:br/>
      </w:r>
      <w:r>
        <w:rPr>
          <w:rFonts w:hint="eastAsia"/>
        </w:rPr>
        <w:t>　　5.1 市政工程投资建设行业服务领域概况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中国市政工程投资建设行业市场竞争格局分析</w:t>
      </w:r>
      <w:r>
        <w:rPr>
          <w:rFonts w:hint="eastAsia"/>
        </w:rPr>
        <w:br/>
      </w:r>
      <w:r>
        <w:rPr>
          <w:rFonts w:hint="eastAsia"/>
        </w:rPr>
        <w:t>　　6.1 市政工程投资建设行业竞争格局分析</w:t>
      </w:r>
      <w:r>
        <w:rPr>
          <w:rFonts w:hint="eastAsia"/>
        </w:rPr>
        <w:br/>
      </w:r>
      <w:r>
        <w:rPr>
          <w:rFonts w:hint="eastAsia"/>
        </w:rPr>
        <w:t>　　　　6.1.1 市政工程投资建设行业区域分布格局</w:t>
      </w:r>
      <w:r>
        <w:rPr>
          <w:rFonts w:hint="eastAsia"/>
        </w:rPr>
        <w:br/>
      </w:r>
      <w:r>
        <w:rPr>
          <w:rFonts w:hint="eastAsia"/>
        </w:rPr>
        <w:t>　　　　6.1.2 市政工程投资建设行业企业规模格局</w:t>
      </w:r>
      <w:r>
        <w:rPr>
          <w:rFonts w:hint="eastAsia"/>
        </w:rPr>
        <w:br/>
      </w:r>
      <w:r>
        <w:rPr>
          <w:rFonts w:hint="eastAsia"/>
        </w:rPr>
        <w:t>　　　　6.1.3 市政工程投资建设行业企业性质格局</w:t>
      </w:r>
      <w:r>
        <w:rPr>
          <w:rFonts w:hint="eastAsia"/>
        </w:rPr>
        <w:br/>
      </w:r>
      <w:r>
        <w:rPr>
          <w:rFonts w:hint="eastAsia"/>
        </w:rPr>
        <w:t>　　6.2 市政工程投资建设行业竞争状况分析</w:t>
      </w:r>
      <w:r>
        <w:rPr>
          <w:rFonts w:hint="eastAsia"/>
        </w:rPr>
        <w:br/>
      </w:r>
      <w:r>
        <w:rPr>
          <w:rFonts w:hint="eastAsia"/>
        </w:rPr>
        <w:t>　　　　6.2.1 市政工程投资建设行业上游议价能力</w:t>
      </w:r>
      <w:r>
        <w:rPr>
          <w:rFonts w:hint="eastAsia"/>
        </w:rPr>
        <w:br/>
      </w:r>
      <w:r>
        <w:rPr>
          <w:rFonts w:hint="eastAsia"/>
        </w:rPr>
        <w:t>　　　　6.2.2 市政工程投资建设行业下游议价能力</w:t>
      </w:r>
      <w:r>
        <w:rPr>
          <w:rFonts w:hint="eastAsia"/>
        </w:rPr>
        <w:br/>
      </w:r>
      <w:r>
        <w:rPr>
          <w:rFonts w:hint="eastAsia"/>
        </w:rPr>
        <w:t>　　　　6.2.3 市政工程投资建设行业新进入者威胁</w:t>
      </w:r>
      <w:r>
        <w:rPr>
          <w:rFonts w:hint="eastAsia"/>
        </w:rPr>
        <w:br/>
      </w:r>
      <w:r>
        <w:rPr>
          <w:rFonts w:hint="eastAsia"/>
        </w:rPr>
        <w:t>　　　　6.2.4 市政工程投资建设行业替代产品威胁</w:t>
      </w:r>
      <w:r>
        <w:rPr>
          <w:rFonts w:hint="eastAsia"/>
        </w:rPr>
        <w:br/>
      </w:r>
      <w:r>
        <w:rPr>
          <w:rFonts w:hint="eastAsia"/>
        </w:rPr>
        <w:t>　　　　6.2.5 市政工程投资建设行业内部竞争分析</w:t>
      </w:r>
      <w:r>
        <w:rPr>
          <w:rFonts w:hint="eastAsia"/>
        </w:rPr>
        <w:br/>
      </w:r>
      <w:r>
        <w:rPr>
          <w:rFonts w:hint="eastAsia"/>
        </w:rPr>
        <w:t>　　6.3 市政工程投资建设行业投资兼并重组整合分析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中国市政工程投资建设行业企业经营分析</w:t>
      </w:r>
      <w:r>
        <w:rPr>
          <w:rFonts w:hint="eastAsia"/>
        </w:rPr>
        <w:br/>
      </w:r>
      <w:r>
        <w:rPr>
          <w:rFonts w:hint="eastAsia"/>
        </w:rPr>
        <w:t>　　7.1 中建铁路投资建设集团有限公司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江西民德市政工程投资建设有限公司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上海市市政工程建设发展有限公司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青岛市市政建设发展有限公司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中建市政工程有限公司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互联网对市政工程投资建设行业的影响分析</w:t>
      </w:r>
      <w:r>
        <w:rPr>
          <w:rFonts w:hint="eastAsia"/>
        </w:rPr>
        <w:br/>
      </w:r>
      <w:r>
        <w:rPr>
          <w:rFonts w:hint="eastAsia"/>
        </w:rPr>
        <w:t>　　8.1 互联网对市政工程投资建设行业的影响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智能设备对市政工程投资建设行业的影响分析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、智能设备对市政工程投资建设行业的影响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　　3 、案例三</w:t>
      </w:r>
      <w:r>
        <w:rPr>
          <w:rFonts w:hint="eastAsia"/>
        </w:rPr>
        <w:br/>
      </w:r>
      <w:r>
        <w:rPr>
          <w:rFonts w:hint="eastAsia"/>
        </w:rPr>
        <w:t>　　8.3 互联网背景下市政工程投资建设行业发展趋势分析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市政工程投资建设企业市场营销策略探讨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市政工程投资建设企业的营销策略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市政工程投资建设企业提高服务质量的营销策略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市政工程投资建设企业提高服务质量的营销策略分析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市政工程投资建设企业的品牌营销</w:t>
      </w:r>
      <w:r>
        <w:rPr>
          <w:rFonts w:hint="eastAsia"/>
        </w:rPr>
        <w:br/>
      </w:r>
      <w:r>
        <w:rPr>
          <w:rFonts w:hint="eastAsia"/>
        </w:rPr>
        <w:t>　　　　9.4.1 市政工程投资建设企业品牌营销中存在的问题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市政工程投资建设企业品牌营销策略分析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5d2798457426a" w:history="1">
        <w:r>
          <w:rPr>
            <w:rStyle w:val="Hyperlink"/>
          </w:rPr>
          <w:t>2024-2030年中国市政工程行业发展分析及市场前景报告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5d2798457426a" w:history="1">
        <w:r>
          <w:rPr>
            <w:rStyle w:val="Hyperlink"/>
          </w:rPr>
          <w:t>https://www.20087.com/8/29/ShiZhengGongChengDeQianJingQuShi.html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9bee95454ba7" w:history="1">
      <w:r>
        <w:rPr>
          <w:rStyle w:val="Hyperlink"/>
        </w:rPr>
        <w:t>2024-2030年中国市政工程行业发展分析及市场前景报告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ZhengGongChengDeQianJingQuShi.html" TargetMode="External" Id="R1ea5d279845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ZhengGongChengDeQianJingQuShi.html" TargetMode="External" Id="R36069bee954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2024-04-03T07:43:00Z</dcterms:created>
  <dcterms:modified xsi:type="dcterms:W3CDTF">2024-04-03T08:43:00Z</dcterms:modified>
  <dc:subject>2024-2030年中国市政工程行业发展分析及市场前景报告</dc:subject>
  <dc:title>2024-2030年中国市政工程行业发展分析及市场前景报告</dc:title>
  <cp:keywords>2024-2030年中国市政工程行业发展分析及市场前景报告</cp:keywords>
  <dc:description>2024-2030年中国市政工程行业发展分析及市场前景报告</dc:description>
</cp:coreProperties>
</file>