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26343a7fb4287" w:history="1">
              <w:r>
                <w:rPr>
                  <w:rStyle w:val="Hyperlink"/>
                </w:rPr>
                <w:t>2025-2031年中国喷气发动机行业发展分析与前景趋势预测报告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26343a7fb4287" w:history="1">
              <w:r>
                <w:rPr>
                  <w:rStyle w:val="Hyperlink"/>
                </w:rPr>
                <w:t>2025-2031年中国喷气发动机行业发展分析与前景趋势预测报告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26343a7fb4287" w:history="1">
                <w:r>
                  <w:rPr>
                    <w:rStyle w:val="Hyperlink"/>
                  </w:rPr>
                  <w:t>https://www.20087.com/9/69/PenQiFaDongJiFaZhanQuShi.html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发动机是航空工业的核心技术，支撑着民用航空和军事航空的运作。近年来，喷气发动机的技术创新主要集中在提高燃油效率、降低噪音和排放上，以满足严格的环保标准。涡扇发动机因其较高的推进效率而成为主流，而新型材料和制造技术的应用也使得发动机更轻、更强。</w:t>
      </w:r>
      <w:r>
        <w:rPr>
          <w:rFonts w:hint="eastAsia"/>
        </w:rPr>
        <w:br/>
      </w:r>
      <w:r>
        <w:rPr>
          <w:rFonts w:hint="eastAsia"/>
        </w:rPr>
        <w:t>　　未来，喷气发动机行业将致力于更加环保和高效的动力解决方案。一方面，通过引入混合动力和全电动技术，探索替代燃料的使用，如合成燃料和氢燃料，减少温室气体排放。另一方面，发动机设计将更加注重气动性能和热力学优化，如采用开放式风扇架构和先进冷却系统，进一步提高燃油经济性。此外，喷气发动机的维护将趋向数字化和自动化，通过大数据分析和人工智能预测故障，实现维护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26343a7fb4287" w:history="1">
        <w:r>
          <w:rPr>
            <w:rStyle w:val="Hyperlink"/>
          </w:rPr>
          <w:t>2025-2031年中国喷气发动机行业发展分析与前景趋势预测报告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喷气发动机行业的发展现状、市场规模、供需动态及进出口情况。报告详细解读了喷气发动机产业链上下游、重点区域市场、竞争格局及领先企业的表现，同时评估了喷气发动机行业风险与投资机会。通过对喷气发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喷气发动机产品概述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喷气发动机市场特点分析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喷气发动机行业发展周期特征分析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2024-2025年中国喷气发动机行业发展环境分析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中国喷气发动机行业发展经济环境分析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中国喷气发动机行业发展政策环境分析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一、喷气发动机行业政策影响分析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二、相关喷气发动机行业标准分析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全球喷气发动机行业市场发展调研分析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全球喷气发动机行业市场运行环境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全球喷气发动机行业市场发展情况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一、全球喷气发动机行业市场供给分析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二、全球喷气发动机行业市场需求分析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三、全球喷气发动机行业主要国家地区发展情况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2025-2031年全球喷气发动机行业市场规模趋势预测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中国喷气发动机行业市场供需现状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中国喷气发动机市场现状</w:t>
      </w:r>
      <w:r>
        <w:rPr>
          <w:rFonts w:hint="eastAsia"/>
        </w:rPr>
        <w:br/>
      </w:r>
      <w:r>
        <w:rPr>
          <w:rFonts w:hint="eastAsia"/>
        </w:rPr>
        <w:t>　　第二节 中国喷气发动机行业产量情况分析及预测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一、喷气发动机总体产能规模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二、2019-2024年中国喷气发动机行业产量统计</w:t>
      </w:r>
      <w:r>
        <w:rPr>
          <w:rFonts w:hint="eastAsia"/>
        </w:rPr>
        <w:br/>
      </w:r>
      <w:r>
        <w:rPr>
          <w:rFonts w:hint="eastAsia"/>
        </w:rPr>
        <w:t>　　　　三、喷气发动机行业供给区域分布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四、2025-2031年中国喷气发动机行业产量预测</w:t>
      </w:r>
      <w:r>
        <w:rPr>
          <w:rFonts w:hint="eastAsia"/>
        </w:rPr>
        <w:br/>
      </w:r>
      <w:r>
        <w:rPr>
          <w:rFonts w:hint="eastAsia"/>
        </w:rPr>
        <w:t>　　第三节 中国喷气发动机市场需求分析及预测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一、2019-2024年中国喷气发动机市场需求统计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二、中国喷气发动机市场需求特点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三、2025-2031年中国喷气发动机市场需求量预测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中国喷气发动机行业现状调研分析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中国喷气发动机行业发展现状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一、2024-2025年喷气发动机行业品牌发展现状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二、2024-2025年喷气发动机行业需求市场现状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三、2024-2025年喷气发动机市场需求层次分析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四、2024-2025年中国喷气发动机市场走向分析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中国喷气发动机产品技术分析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一、2024-2025年喷气发动机产品技术变化特点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二、2024-2025年喷气发动机产品市场的新技术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三、2024-2025年喷气发动机产品市场现状分析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中国喷气发动机行业存在的问题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一、2024-2025年喷气发动机产品市场存在的主要问题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二、2024-2025年国内喷气发动机产品市场的三大瓶颈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三、2024-2025年喷气发动机产品市场遭遇的规模难题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对中国喷气发动机市场的分析及思考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一、喷气发动机市场特点</w:t>
      </w:r>
      <w:r>
        <w:rPr>
          <w:rFonts w:hint="eastAsia"/>
        </w:rPr>
        <w:br/>
      </w:r>
      <w:r>
        <w:rPr>
          <w:rFonts w:hint="eastAsia"/>
        </w:rPr>
        <w:t>　　　　二、喷气发动机市场分析</w:t>
      </w:r>
      <w:r>
        <w:rPr>
          <w:rFonts w:hint="eastAsia"/>
        </w:rPr>
        <w:br/>
      </w:r>
      <w:r>
        <w:rPr>
          <w:rFonts w:hint="eastAsia"/>
        </w:rPr>
        <w:t>　　　　三、喷气发动机市场变化的方向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四、中国喷气发动机行业发展的新思路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五、对中国喷气发动机行业发展的思考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2019-2024年中国喷气发动机产品市场进出口数据分析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2019-2024年中国喷气发动机产品出口统计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2019-2024年中国喷气发动机产品进口统计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2019-2024年中国喷气发动机产品进出口价格对比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中国喷气发动机主要进口来源地及出口目的地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喷气发动机行业细分产品调研</w:t>
      </w:r>
      <w:r>
        <w:rPr>
          <w:rFonts w:hint="eastAsia"/>
        </w:rPr>
        <w:br/>
      </w:r>
      <w:r>
        <w:rPr>
          <w:rFonts w:hint="eastAsia"/>
        </w:rPr>
        <w:t>　　第一节 喷气发动机细分产品结构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2019-2024年中国喷气发动机行业竞争态势分析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2025年喷气发动机行业集中度分析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一、喷气发动机市场集中度分析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二、喷气发动机企业分布区域集中度分析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三、喷气发动机区域消费集中度分析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2019-2024年喷气发动机主要企业竞争力分析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2025年喷气发动机行业竞争格局分析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一、喷气发动机行业竞争分析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二、中外喷气发动机产品竞争分析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三、国内喷气发动机行业重点企业发展动向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喷气发动机行业上下游产业链发展情况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喷气发动机上游产业发展分析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喷气发动机下游产业发展分析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喷气发动机行业重点企业竞争力分析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三、企业喷气发动机经营状况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喷气发动机企业管理策略建议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提高喷气发动机企业竞争力的策略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一、提高中国喷气发动机企业核心竞争力的对策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二、喷气发动机企业提升竞争力的主要方向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三、影响喷气发动机企业核心竞争力的因素及提升途径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四、提高喷气发动机企业竞争力的策略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对中国喷气发动机品牌的战略思考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一、喷气发动机实施品牌战略的意义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二、喷气发动机企业品牌的现状分析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三、中国喷气发动机企业的品牌战略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四、喷气发动机品牌战略管理的策略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喷气发动机行业发展趋势及投资风险预警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2025-2031年喷气发动机市场前景分析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2025-2031年喷气发动机行业发展趋势预测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影响喷气发动机行业发展的主要因素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一、2025年影响喷气发动机行业运行的有利因素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二、2025年影响喷气发动机行业运行的稳定因素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三、2025年影响喷气发动机行业运行的不利因素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四、2025年中国喷气发动机行业发展面临的挑战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五、2025年中国喷气发动机行业发展面临的机遇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喷气发动机行业投资风险预警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一、2025年喷气发动机行业市场风险及控制策略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二、2025年喷气发动机行业政策风险及控制策略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三、2025年喷气发动机行业经营风险及控制策略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四、2025年喷气发动机同业竞争风险及控制策略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五、2025年喷气发动机行业其他风险及控制策略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喷气发动机市场研究结论</w:t>
      </w:r>
      <w:r>
        <w:rPr>
          <w:rFonts w:hint="eastAsia"/>
        </w:rPr>
        <w:br/>
      </w:r>
      <w:r>
        <w:rPr>
          <w:rFonts w:hint="eastAsia"/>
        </w:rPr>
        <w:t>　　第二节 喷气发动机子行业研究结论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喷气发动机市场发展建议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喷气发动机行业历程</w:t>
      </w:r>
      <w:r>
        <w:rPr>
          <w:rFonts w:hint="eastAsia"/>
        </w:rPr>
        <w:br/>
      </w:r>
      <w:r>
        <w:rPr>
          <w:rFonts w:hint="eastAsia"/>
        </w:rPr>
        <w:t>　　图表 喷气发动机行业生命周期</w:t>
      </w:r>
      <w:r>
        <w:rPr>
          <w:rFonts w:hint="eastAsia"/>
        </w:rPr>
        <w:br/>
      </w:r>
      <w:r>
        <w:rPr>
          <w:rFonts w:hint="eastAsia"/>
        </w:rPr>
        <w:t>　　图表 喷气发动机行业产业链分析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2019-2024年喷气发动机行业市场容量分析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2019-2024年中国喷气发动机市场需求量及增速统计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2024年中国喷气发动机行业需求领域分布格局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2019-2024年中国喷气发动机进口金额分析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2019-2024年中国喷气发动机出口数量分析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2019-2024年中国喷气发动机出口金额分析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2024年中国喷气发动机进口国家及地区分析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2024年中国喷气发动机出口国家及地区分析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2025年中国喷气发动机市场前景分析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2025年中国喷气发动机发展趋势预测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26343a7fb4287" w:history="1">
        <w:r>
          <w:rPr>
            <w:rStyle w:val="Hyperlink"/>
          </w:rPr>
          <w:t>2025-2031年中国喷气发动机行业发展分析与前景趋势预测报告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26343a7fb4287" w:history="1">
        <w:r>
          <w:rPr>
            <w:rStyle w:val="Hyperlink"/>
          </w:rPr>
          <w:t>https://www.20087.com/9/69/PenQiFaDongJiFaZhanQuShi.html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式发动机分为哪两种、喷气发动机是在大气层什么工作的发动机、喷气式发动机被谁取代了、喷气发动机是在大气层内还是外工作、小型涡轮发电机、喷气发动机用什么燃料、俄罗斯GTD1250燃气轮机、喷气发动机燃烧室的作用包括、飞机的喷气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e3266c9df4e71" w:history="1">
      <w:r>
        <w:rPr>
          <w:rStyle w:val="Hyperlink"/>
        </w:rPr>
        <w:t>2025-2031年中国喷气发动机行业发展分析与前景趋势预测报告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PenQiFaDongJiFaZhanQuShi.html" TargetMode="External" Id="Re9d26343a7fb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PenQiFaDongJiFaZhanQuShi.html" TargetMode="External" Id="R781e3266c9df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2024-12-17T07:01:00Z</dcterms:created>
  <dcterms:modified xsi:type="dcterms:W3CDTF">2024-12-17T08:01:00Z</dcterms:modified>
  <dc:subject>2025-2031年中国喷气发动机行业发展分析与前景趋势预测报告</dc:subject>
  <dc:title>2025-2031年中国喷气发动机行业发展分析与前景趋势预测报告</dc:title>
  <cp:keywords>2025-2031年中国喷气发动机行业发展分析与前景趋势预测报告</cp:keywords>
  <dc:description>2025-2031年中国喷气发动机行业发展分析与前景趋势预测报告</dc:description>
</cp:coreProperties>
</file>