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88ab4a14849f7" w:history="1">
              <w:r>
                <w:rPr>
                  <w:rStyle w:val="Hyperlink"/>
                </w:rPr>
                <w:t>中国生物农业行业发展研究与前景趋势报告（2024-2030年）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88ab4a14849f7" w:history="1">
              <w:r>
                <w:rPr>
                  <w:rStyle w:val="Hyperlink"/>
                </w:rPr>
                <w:t>中国生物农业行业发展研究与前景趋势报告（2024-2030年）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88ab4a14849f7" w:history="1">
                <w:r>
                  <w:rPr>
                    <w:rStyle w:val="Hyperlink"/>
                  </w:rPr>
                  <w:t>https://www.20087.com/9/99/ShengWuNongYeShiChangQianJingYuCe.html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业是利用生物技术和生物制剂来提高农作物产量、改善土壤质量和防治病虫害的一种农业生产方式。近年来，随着消费者对食品安全和可持续农业的关注度不断提高，生物农业迎来了快速发展期。生物农药、生物肥料、生物种子处理剂等生物农业产品在市场上越来越受欢迎，它们不仅能有效减少化学农药和化肥的使用，还能提高作物的抗逆性和产量。</w:t>
      </w:r>
      <w:r>
        <w:rPr>
          <w:rFonts w:hint="eastAsia"/>
        </w:rPr>
        <w:br/>
      </w:r>
      <w:r>
        <w:rPr>
          <w:rFonts w:hint="eastAsia"/>
        </w:rPr>
        <w:t>　　未来，生物农业将继续发展壮大，成为推动农业可持续发展的关键技术之一。随着基因编辑等前沿生物技术的进步，将有更多的生物改良品种问世，这些品种能够更好地适应不同的气候条件和土壤类型。同时，精准农业技术的应用也将进一步促进生物农业的发展，通过精准投放生物制剂，可以实现资源的最优化利用，减少浪费。此外，随着全球对可持续发展目标的重视，政府和私营部门对生物农业的投资和支持也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88ab4a14849f7" w:history="1">
        <w:r>
          <w:rPr>
            <w:rStyle w:val="Hyperlink"/>
          </w:rPr>
          <w:t>中国生物农业行业发展研究与前景趋势报告（2024-2030年）</w:t>
        </w:r>
      </w:hyperlink>
      <w:r>
        <w:rPr>
          <w:rFonts w:hint="eastAsia"/>
        </w:rPr>
        <w:t>》全面剖析了生物农业产业链及市场规模、需求，深入分析了当前市场价格、行业现状，并展望了生物农业市场前景与发展趋势。报告聚焦于生物农业重点企业，详细探讨了行业竞争格局、市场集中度及品牌建设，同时对生物农业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生物农业产业概述</w:t>
      </w:r>
      <w:r>
        <w:rPr>
          <w:rFonts w:hint="eastAsia"/>
        </w:rPr>
        <w:br/>
      </w:r>
      <w:r>
        <w:rPr>
          <w:rFonts w:hint="eastAsia"/>
        </w:rPr>
        <w:t>　　第一节 生物农业定义与分类</w:t>
      </w:r>
      <w:r>
        <w:rPr>
          <w:rFonts w:hint="eastAsia"/>
        </w:rPr>
        <w:br/>
      </w:r>
      <w:r>
        <w:rPr>
          <w:rFonts w:hint="eastAsia"/>
        </w:rPr>
        <w:t>　　第二节 生物农业产业链结构及关键环节剖析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全球生物农业市场发展综述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主要国家与地区生物农业市场对比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2024-2030年全球生物农业行业发展趋势与前景预测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一、2019-2023年生物农业市场规模变化及趋势分析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二、2024年生物农业行业市场规模特点</w:t>
      </w:r>
      <w:r>
        <w:rPr>
          <w:rFonts w:hint="eastAsia"/>
        </w:rPr>
        <w:br/>
      </w:r>
      <w:r>
        <w:rPr>
          <w:rFonts w:hint="eastAsia"/>
        </w:rPr>
        <w:t>　　第二节 生物农业市场规模的构成</w:t>
      </w:r>
      <w:r>
        <w:rPr>
          <w:rFonts w:hint="eastAsia"/>
        </w:rPr>
        <w:br/>
      </w:r>
      <w:r>
        <w:rPr>
          <w:rFonts w:hint="eastAsia"/>
        </w:rPr>
        <w:t>　　　　一、生物农业客户群体特征与偏好分析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三、各地区生物农业市场规模差异与特点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2019-2023年中国生物农业行业总体发展与财务状况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2019-2023年生物农业行业规模情况</w:t>
      </w:r>
      <w:r>
        <w:rPr>
          <w:rFonts w:hint="eastAsia"/>
        </w:rPr>
        <w:br/>
      </w:r>
      <w:r>
        <w:rPr>
          <w:rFonts w:hint="eastAsia"/>
        </w:rPr>
        <w:t>　　　　一、生物农业行业企业数量规模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二、生物农业行业从业人员规模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2019-2023年生物农业行业财务能力分析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一、生物农业行业盈利能力</w:t>
      </w:r>
      <w:r>
        <w:rPr>
          <w:rFonts w:hint="eastAsia"/>
        </w:rPr>
        <w:br/>
      </w:r>
      <w:r>
        <w:rPr>
          <w:rFonts w:hint="eastAsia"/>
        </w:rPr>
        <w:t>　　　　二、生物农业行业偿债能力</w:t>
      </w:r>
      <w:r>
        <w:rPr>
          <w:rFonts w:hint="eastAsia"/>
        </w:rPr>
        <w:br/>
      </w:r>
      <w:r>
        <w:rPr>
          <w:rFonts w:hint="eastAsia"/>
        </w:rPr>
        <w:t>　　　　三、生物农业行业营运能力</w:t>
      </w:r>
      <w:r>
        <w:rPr>
          <w:rFonts w:hint="eastAsia"/>
        </w:rPr>
        <w:br/>
      </w:r>
      <w:r>
        <w:rPr>
          <w:rFonts w:hint="eastAsia"/>
        </w:rPr>
        <w:t>　　　　四、生物农业行业发展能力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中国生物农业行业细分市场调研与机会挖掘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生物农业细分市场（一）市场调研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生物农业细分市场（二）市场调研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中国生物农业行业区域市场调研分析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2019-2023年中国生物农业行业重点区域调研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一、重点地区（一）生物农业市场规模与特点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二、重点地区（二）生物农业市场规模及特点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三、重点地区（三）生物农业市场规模及特点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四、重点地区（四）生物农业市场规模及特点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不同区域生物农业市场的对比与启示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二、生物农业市场拓展策略与建议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二、各类渠道对生物农业行业的影响</w:t>
      </w:r>
      <w:r>
        <w:rPr>
          <w:rFonts w:hint="eastAsia"/>
        </w:rPr>
        <w:br/>
      </w:r>
      <w:r>
        <w:rPr>
          <w:rFonts w:hint="eastAsia"/>
        </w:rPr>
        <w:t>　　　　三、主要生物农业企业渠道策略研究</w:t>
      </w:r>
      <w:r>
        <w:rPr>
          <w:rFonts w:hint="eastAsia"/>
        </w:rPr>
        <w:br/>
      </w:r>
      <w:r>
        <w:rPr>
          <w:rFonts w:hint="eastAsia"/>
        </w:rPr>
        <w:t>　　第二节 生物农业行业客户分析与定位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生物农业行业重点企业调研分析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生物农业企业发展策略分析</w:t>
      </w:r>
      <w:r>
        <w:rPr>
          <w:rFonts w:hint="eastAsia"/>
        </w:rPr>
        <w:br/>
      </w:r>
      <w:r>
        <w:rPr>
          <w:rFonts w:hint="eastAsia"/>
        </w:rPr>
        <w:t>　　第一节 生物农业市场与销售策略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中国生物农业行业发展环境分析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二、生物农业行业主管部门、监管体制及相关政策法规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3、生物农业行业的主要法律、法规和政策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4、2024年生物农业行业法律法规和政策对行业的影响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二、生物农业消费者需求分析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一、生物农业技术的应用与创新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二、生物农业行业发展的技术趋势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2024-2030年生物农业行业展趋势预测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2024-2030年生物农业市场发展前景分析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一、生物农业市场发展潜力</w:t>
      </w:r>
      <w:r>
        <w:rPr>
          <w:rFonts w:hint="eastAsia"/>
        </w:rPr>
        <w:br/>
      </w:r>
      <w:r>
        <w:rPr>
          <w:rFonts w:hint="eastAsia"/>
        </w:rPr>
        <w:t>　　　　二、生物农业市场前景分析</w:t>
      </w:r>
      <w:r>
        <w:rPr>
          <w:rFonts w:hint="eastAsia"/>
        </w:rPr>
        <w:br/>
      </w:r>
      <w:r>
        <w:rPr>
          <w:rFonts w:hint="eastAsia"/>
        </w:rPr>
        <w:t>　　　　三、生物农业细分行业发展前景分析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2024-2030年生物农业发展趋势预测</w:t>
      </w:r>
      <w:r>
        <w:rPr>
          <w:rFonts w:hint="eastAsia"/>
        </w:rPr>
        <w:br/>
      </w:r>
      <w:r>
        <w:rPr>
          <w:rFonts w:hint="eastAsia"/>
        </w:rPr>
        <w:t>　　　　一、生物农业发展趋势预测</w:t>
      </w:r>
      <w:r>
        <w:rPr>
          <w:rFonts w:hint="eastAsia"/>
        </w:rPr>
        <w:br/>
      </w:r>
      <w:r>
        <w:rPr>
          <w:rFonts w:hint="eastAsia"/>
        </w:rPr>
        <w:t>　　　　二、生物农业市场规模预测</w:t>
      </w:r>
      <w:r>
        <w:rPr>
          <w:rFonts w:hint="eastAsia"/>
        </w:rPr>
        <w:br/>
      </w:r>
      <w:r>
        <w:rPr>
          <w:rFonts w:hint="eastAsia"/>
        </w:rPr>
        <w:t>　　　　三、生物农业细分市场发展趋势预测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一、生物农业行业挑战</w:t>
      </w:r>
      <w:r>
        <w:rPr>
          <w:rFonts w:hint="eastAsia"/>
        </w:rPr>
        <w:br/>
      </w:r>
      <w:r>
        <w:rPr>
          <w:rFonts w:hint="eastAsia"/>
        </w:rPr>
        <w:t>　　　　二、生物农业行业机遇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[中.智.林.]对生物农业企业和投资者的建议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生物农业介绍</w:t>
      </w:r>
      <w:r>
        <w:rPr>
          <w:rFonts w:hint="eastAsia"/>
        </w:rPr>
        <w:br/>
      </w:r>
      <w:r>
        <w:rPr>
          <w:rFonts w:hint="eastAsia"/>
        </w:rPr>
        <w:t>　　图表 生物农业图片</w:t>
      </w:r>
      <w:r>
        <w:rPr>
          <w:rFonts w:hint="eastAsia"/>
        </w:rPr>
        <w:br/>
      </w:r>
      <w:r>
        <w:rPr>
          <w:rFonts w:hint="eastAsia"/>
        </w:rPr>
        <w:t>　　图表 生物农业产业链分析</w:t>
      </w:r>
      <w:r>
        <w:rPr>
          <w:rFonts w:hint="eastAsia"/>
        </w:rPr>
        <w:br/>
      </w:r>
      <w:r>
        <w:rPr>
          <w:rFonts w:hint="eastAsia"/>
        </w:rPr>
        <w:t>　　图表 生物农业主要特点</w:t>
      </w:r>
      <w:r>
        <w:rPr>
          <w:rFonts w:hint="eastAsia"/>
        </w:rPr>
        <w:br/>
      </w:r>
      <w:r>
        <w:rPr>
          <w:rFonts w:hint="eastAsia"/>
        </w:rPr>
        <w:t>　　图表 生物农业政策分析</w:t>
      </w:r>
      <w:r>
        <w:rPr>
          <w:rFonts w:hint="eastAsia"/>
        </w:rPr>
        <w:br/>
      </w:r>
      <w:r>
        <w:rPr>
          <w:rFonts w:hint="eastAsia"/>
        </w:rPr>
        <w:t>　　图表 生物农业标准 技术</w:t>
      </w:r>
      <w:r>
        <w:rPr>
          <w:rFonts w:hint="eastAsia"/>
        </w:rPr>
        <w:br/>
      </w:r>
      <w:r>
        <w:rPr>
          <w:rFonts w:hint="eastAsia"/>
        </w:rPr>
        <w:t>　　图表 生物农业最新消息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2019-2023年生物农业行业市场容量统计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2019-2023年中国生物农业行业市场规模及增长情况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2019-2023年中国生物农业行业销售收入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2019-2023年中国生物农业行业利润总额分析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2019-2023年中国生物农业行业企业数量情况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2019-2023年中国生物农业行业企业平均规模情况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生物农业价格走势</w:t>
      </w:r>
      <w:r>
        <w:rPr>
          <w:rFonts w:hint="eastAsia"/>
        </w:rPr>
        <w:br/>
      </w:r>
      <w:r>
        <w:rPr>
          <w:rFonts w:hint="eastAsia"/>
        </w:rPr>
        <w:t>　　图表 2023年生物农业成本和利润分析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2023年中国生物农业行业竞争力分析</w:t>
      </w:r>
      <w:r>
        <w:rPr>
          <w:rFonts w:hint="eastAsia"/>
        </w:rPr>
        <w:br/>
      </w:r>
      <w:r>
        <w:rPr>
          <w:rFonts w:hint="eastAsia"/>
        </w:rPr>
        <w:t>　　图表 生物农业优势</w:t>
      </w:r>
      <w:r>
        <w:rPr>
          <w:rFonts w:hint="eastAsia"/>
        </w:rPr>
        <w:br/>
      </w:r>
      <w:r>
        <w:rPr>
          <w:rFonts w:hint="eastAsia"/>
        </w:rPr>
        <w:t>　　图表 生物农业劣势</w:t>
      </w:r>
      <w:r>
        <w:rPr>
          <w:rFonts w:hint="eastAsia"/>
        </w:rPr>
        <w:br/>
      </w:r>
      <w:r>
        <w:rPr>
          <w:rFonts w:hint="eastAsia"/>
        </w:rPr>
        <w:t>　　图表 生物农业机会</w:t>
      </w:r>
      <w:r>
        <w:rPr>
          <w:rFonts w:hint="eastAsia"/>
        </w:rPr>
        <w:br/>
      </w:r>
      <w:r>
        <w:rPr>
          <w:rFonts w:hint="eastAsia"/>
        </w:rPr>
        <w:t>　　图表 生物农业威胁</w:t>
      </w:r>
      <w:r>
        <w:rPr>
          <w:rFonts w:hint="eastAsia"/>
        </w:rPr>
        <w:br/>
      </w:r>
      <w:r>
        <w:rPr>
          <w:rFonts w:hint="eastAsia"/>
        </w:rPr>
        <w:t>　　图表 2019-2023年中国生物农业行业盈利能力分析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生物农业品牌分析</w:t>
      </w:r>
      <w:r>
        <w:rPr>
          <w:rFonts w:hint="eastAsia"/>
        </w:rPr>
        <w:br/>
      </w:r>
      <w:r>
        <w:rPr>
          <w:rFonts w:hint="eastAsia"/>
        </w:rPr>
        <w:t>　　图表 生物农业企业（一）概述</w:t>
      </w:r>
      <w:r>
        <w:rPr>
          <w:rFonts w:hint="eastAsia"/>
        </w:rPr>
        <w:br/>
      </w:r>
      <w:r>
        <w:rPr>
          <w:rFonts w:hint="eastAsia"/>
        </w:rPr>
        <w:t>　　图表 企业生物农业业务分析</w:t>
      </w:r>
      <w:r>
        <w:rPr>
          <w:rFonts w:hint="eastAsia"/>
        </w:rPr>
        <w:br/>
      </w:r>
      <w:r>
        <w:rPr>
          <w:rFonts w:hint="eastAsia"/>
        </w:rPr>
        <w:t>　　图表 生物农业企业（一）经营情况分析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生物农业企业（一）盈利能力情况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生物农业企业（一）偿债能力情况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生物农业企业（一）运营能力情况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生物农业企业（一）成长能力情况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生物农业企业（二）简介</w:t>
      </w:r>
      <w:r>
        <w:rPr>
          <w:rFonts w:hint="eastAsia"/>
        </w:rPr>
        <w:br/>
      </w:r>
      <w:r>
        <w:rPr>
          <w:rFonts w:hint="eastAsia"/>
        </w:rPr>
        <w:t>　　图表 企业生物农业业务</w:t>
      </w:r>
      <w:r>
        <w:rPr>
          <w:rFonts w:hint="eastAsia"/>
        </w:rPr>
        <w:br/>
      </w:r>
      <w:r>
        <w:rPr>
          <w:rFonts w:hint="eastAsia"/>
        </w:rPr>
        <w:t>　　图表 生物农业企业（二）经营情况分析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生物农业企业（二）盈利能力情况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生物农业企业（二）偿债能力情况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生物农业企业（二）运营能力情况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生物农业企业（二）成长能力情况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生物农业企业（三）概况</w:t>
      </w:r>
      <w:r>
        <w:rPr>
          <w:rFonts w:hint="eastAsia"/>
        </w:rPr>
        <w:br/>
      </w:r>
      <w:r>
        <w:rPr>
          <w:rFonts w:hint="eastAsia"/>
        </w:rPr>
        <w:t>　　图表 企业生物农业业务情况</w:t>
      </w:r>
      <w:r>
        <w:rPr>
          <w:rFonts w:hint="eastAsia"/>
        </w:rPr>
        <w:br/>
      </w:r>
      <w:r>
        <w:rPr>
          <w:rFonts w:hint="eastAsia"/>
        </w:rPr>
        <w:t>　　图表 生物农业企业（三）经营情况分析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生物农业企业（三）盈利能力情况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生物农业企业（三）偿债能力情况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生物农业企业（三）运营能力情况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生物农业企业（三）成长能力情况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生物农业发展有利因素分析</w:t>
      </w:r>
      <w:r>
        <w:rPr>
          <w:rFonts w:hint="eastAsia"/>
        </w:rPr>
        <w:br/>
      </w:r>
      <w:r>
        <w:rPr>
          <w:rFonts w:hint="eastAsia"/>
        </w:rPr>
        <w:t>　　图表 生物农业发展不利因素分析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进入生物农业行业壁垒</w:t>
      </w:r>
      <w:r>
        <w:rPr>
          <w:rFonts w:hint="eastAsia"/>
        </w:rPr>
        <w:br/>
      </w:r>
      <w:r>
        <w:rPr>
          <w:rFonts w:hint="eastAsia"/>
        </w:rPr>
        <w:t>　　图表 2024-2030年中国生物农业行业市场容量预测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2024-2030年中国生物农业市场前景分析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2024-2030年中国生物农业行业风险研究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2024-2030年中国生物农业行业发展趋势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88ab4a14849f7" w:history="1">
        <w:r>
          <w:rPr>
            <w:rStyle w:val="Hyperlink"/>
          </w:rPr>
          <w:t>中国生物农业行业发展研究与前景趋势报告（2024-2030年）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88ab4a14849f7" w:history="1">
        <w:r>
          <w:rPr>
            <w:rStyle w:val="Hyperlink"/>
          </w:rPr>
          <w:t>https://www.20087.com/9/99/ShengWuNongYeShiChangQianJingYuCe.html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68a90ade74540" w:history="1">
      <w:r>
        <w:rPr>
          <w:rStyle w:val="Hyperlink"/>
        </w:rPr>
        <w:t>中国生物农业行业发展研究与前景趋势报告（2024-2030年）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hengWuNongYeShiChangQianJingYuCe.html" TargetMode="External" Id="R8e488ab4a148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hengWuNongYeShiChangQianJingYuCe.html" TargetMode="External" Id="R86768a90ade7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2024-07-26T01:40:16Z</dcterms:created>
  <dcterms:modified xsi:type="dcterms:W3CDTF">2024-07-26T02:40:16Z</dcterms:modified>
  <dc:subject>中国生物农业行业发展研究与前景趋势报告（2024-2030年）</dc:subject>
  <dc:title>中国生物农业行业发展研究与前景趋势报告（2024-2030年）</dc:title>
  <cp:keywords>中国生物农业行业发展研究与前景趋势报告（2024-2030年）</cp:keywords>
  <dc:description>中国生物农业行业发展研究与前景趋势报告（2024-2030年）</dc:description>
</cp:coreProperties>
</file>