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e3616710e48a6" w:history="1">
              <w:r>
                <w:rPr>
                  <w:rStyle w:val="Hyperlink"/>
                </w:rPr>
                <w:t>2025-2030年中国养老保险市场现状调研与发展前景趋势分析报告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e3616710e48a6" w:history="1">
              <w:r>
                <w:rPr>
                  <w:rStyle w:val="Hyperlink"/>
                </w:rPr>
                <w:t>2025-2030年中国养老保险市场现状调研与发展前景趋势分析报告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e3616710e48a6" w:history="1">
                <w:r>
                  <w:rPr>
                    <w:rStyle w:val="Hyperlink"/>
                  </w:rPr>
                  <w:t>https://www.20087.com/6/03/YangLaoBaoXianShiChangQianJing.html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保险作为社会保障体系的重要组成部分，旨在为退休人员提供经济保障，减轻老龄化社会的财政压力。近年来，随着人口老龄化的加剧，养老保险制度面临资金缺口和可持续性的挑战。为此，各国政府和私营部门正在探索多元化的养老金体系，包括提高退休年龄、引入个人账户和鼓励私人养老金投资等方式，以增强养老保险的覆盖面和充足性。</w:t>
      </w:r>
      <w:r>
        <w:rPr>
          <w:rFonts w:hint="eastAsia"/>
        </w:rPr>
        <w:br/>
      </w:r>
      <w:r>
        <w:rPr>
          <w:rFonts w:hint="eastAsia"/>
        </w:rPr>
        <w:t>　　未来，养老保险将更加注重个人化和灵活性。个人化方面，通过提供个性化养老金规划和投资选择，满足不同年龄段和收入水平的养老需求。灵活性方面，将允许更自由的资金提取和投资转换，以适应个人职业生涯和生活状况的变化。此外，数字化服务将简化养老金管理流程，提供更透明的信息和更便捷的服务，增强参保人的满意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e3616710e48a6" w:history="1">
        <w:r>
          <w:rPr>
            <w:rStyle w:val="Hyperlink"/>
          </w:rPr>
          <w:t>2025-2030年中国养老保险市场现状调研与发展前景趋势分析报告</w:t>
        </w:r>
      </w:hyperlink>
      <w:r>
        <w:rPr>
          <w:rFonts w:hint="eastAsia"/>
        </w:rPr>
        <w:t>》基于统计局、相关行业协会及科研机构的详实数据，系统呈现养老保险行业市场规模、技术发展现状及未来趋势，客观分析养老保险行业竞争格局与主要企业经营状况。报告从养老保险供需关系、政策环境等维度，评估了养老保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养老保险市场概述</w:t>
      </w:r>
      <w:r>
        <w:rPr>
          <w:rFonts w:hint="eastAsia"/>
        </w:rPr>
        <w:br/>
      </w:r>
      <w:r>
        <w:rPr>
          <w:rFonts w:hint="eastAsia"/>
        </w:rPr>
        <w:t>　　1.1 养老保险市场概述</w:t>
      </w:r>
      <w:r>
        <w:rPr>
          <w:rFonts w:hint="eastAsia"/>
        </w:rPr>
        <w:br/>
      </w:r>
      <w:r>
        <w:rPr>
          <w:rFonts w:hint="eastAsia"/>
        </w:rPr>
        <w:t>　　1.2 不同产品类型养老保险分析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中国市场不同产品类型养老保险市场规模对比（2020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从不同应用，养老保险主要包括如下几个方面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中国市场不同应用养老保险规模对比（2020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中国养老保险市场规模现状及未来趋势（2020-2030）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中国市场养老保险主要企业分析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中国市场主要企业养老保险规模及市场份额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中国市场主要厂商进入养老保险行业时间点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中国市场主要厂商养老保险产品类型及应用</w:t>
      </w:r>
      <w:r>
        <w:rPr>
          <w:rFonts w:hint="eastAsia"/>
        </w:rPr>
        <w:br/>
      </w:r>
      <w:r>
        <w:rPr>
          <w:rFonts w:hint="eastAsia"/>
        </w:rPr>
        <w:t>　　2.5 养老保险行业集中度、竞争程度分析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养老保险行业集中度分析：2024年中国市场Top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中国市场养老保险第一梯队、第二梯队和第三梯队厂商及市场份额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养老保险产品及服务介绍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重点企业（1）在中国市场养老保险收入及毛利率（2020-2024）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养老保险产品及服务介绍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重点企业（2）在中国市场养老保险收入及毛利率（2020-2024）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养老保险产品及服务介绍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重点企业（3）在中国市场养老保险收入及毛利率（2020-2024）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养老保险产品及服务介绍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重点企业（4）在中国市场养老保险收入及毛利率（2020-2024）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养老保险产品及服务介绍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重点企业（5）在中国市场养老保险收入及毛利率（2020-2024）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养老保险产品及服务介绍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重点企业（6）在中国市场养老保险收入及毛利率（2020-2024）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养老保险产品及服务介绍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重点企业（7）在中国市场养老保险收入及毛利率（2020-2024）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养老保险产品及服务介绍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重点企业（8）在中国市场养老保险收入及毛利率（2020-2024）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中国不同类型养老保险规模及预测</w:t>
      </w:r>
      <w:r>
        <w:rPr>
          <w:rFonts w:hint="eastAsia"/>
        </w:rPr>
        <w:br/>
      </w:r>
      <w:r>
        <w:rPr>
          <w:rFonts w:hint="eastAsia"/>
        </w:rPr>
        <w:t>　　4.1 中国不同类型养老保险规模及市场份额（2020-2024）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中国不同类型养老保险规模预测（2025-2030）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中国不同应用养老保险分析</w:t>
      </w:r>
      <w:r>
        <w:rPr>
          <w:rFonts w:hint="eastAsia"/>
        </w:rPr>
        <w:br/>
      </w:r>
      <w:r>
        <w:rPr>
          <w:rFonts w:hint="eastAsia"/>
        </w:rPr>
        <w:t>　　5.1 中国不同应用养老保险规模及市场份额（2020-2024）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中国不同应用养老保险规模预测（2025-2030）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养老保险行业发展机遇及主要驱动因素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养老保险行业发展面临的风险</w:t>
      </w:r>
      <w:r>
        <w:rPr>
          <w:rFonts w:hint="eastAsia"/>
        </w:rPr>
        <w:br/>
      </w:r>
      <w:r>
        <w:rPr>
          <w:rFonts w:hint="eastAsia"/>
        </w:rPr>
        <w:t>　　6.3 养老保险行业政策分析</w:t>
      </w:r>
      <w:r>
        <w:rPr>
          <w:rFonts w:hint="eastAsia"/>
        </w:rPr>
        <w:br/>
      </w:r>
      <w:r>
        <w:rPr>
          <w:rFonts w:hint="eastAsia"/>
        </w:rPr>
        <w:t>　　6.4 养老保险中国企业SWOT分析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养老保险行业产业链简介</w:t>
      </w:r>
      <w:r>
        <w:rPr>
          <w:rFonts w:hint="eastAsia"/>
        </w:rPr>
        <w:br/>
      </w:r>
      <w:r>
        <w:rPr>
          <w:rFonts w:hint="eastAsia"/>
        </w:rPr>
        <w:t>　　　　7.1.1 养老保险行业供应链分析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养老保险行业主要下游客户</w:t>
      </w:r>
      <w:r>
        <w:rPr>
          <w:rFonts w:hint="eastAsia"/>
        </w:rPr>
        <w:br/>
      </w:r>
      <w:r>
        <w:rPr>
          <w:rFonts w:hint="eastAsia"/>
        </w:rPr>
        <w:t>　　7.2 养老保险行业采购模式</w:t>
      </w:r>
      <w:r>
        <w:rPr>
          <w:rFonts w:hint="eastAsia"/>
        </w:rPr>
        <w:br/>
      </w:r>
      <w:r>
        <w:rPr>
          <w:rFonts w:hint="eastAsia"/>
        </w:rPr>
        <w:t>　　7.3 养老保险行业开发/生产模式</w:t>
      </w:r>
      <w:r>
        <w:rPr>
          <w:rFonts w:hint="eastAsia"/>
        </w:rPr>
        <w:br/>
      </w:r>
      <w:r>
        <w:rPr>
          <w:rFonts w:hint="eastAsia"/>
        </w:rPr>
        <w:t>　　7.4 养老保险行业销售模式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中国市场不同分类养老保险产品图片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中国市场不同分类养老保险规模及增长率（2020-2030）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中国养老保险市场规模增速预测:（2020-2030）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中国市场养老保险市场规模,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中国市场养老保险第一梯队、第二梯队和第三梯队企业及市场份额（2020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2024年中国市场养老保险Top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中国主要地区养老保险规模市场份额（2020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华东地区养老保险市场规模及预测(2020-2030)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华南地区养老保险市场规模及预测(2020-2030)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华北地区养老保险市场规模及预测(2020-2030)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华中地区养老保险市场规模及预测(2020-2030)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西南地区养老保险市场规模及预测(2020-2030)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西北及东北地区养老保险市场规模及预测(2020-2030)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中国不同分类养老保险市场份额2020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中国不同分类养老保险市场份额预测2024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中国不同应用养老保险市场份额2020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中国不同应用养老保险市场份额预测2024 &amp; 2030</w:t>
      </w:r>
      <w:r>
        <w:rPr>
          <w:rFonts w:hint="eastAsia"/>
        </w:rPr>
        <w:br/>
      </w:r>
      <w:r>
        <w:rPr>
          <w:rFonts w:hint="eastAsia"/>
        </w:rPr>
        <w:t>　　图： 养老保险产业链</w:t>
      </w:r>
      <w:r>
        <w:rPr>
          <w:rFonts w:hint="eastAsia"/>
        </w:rPr>
        <w:br/>
      </w:r>
      <w:r>
        <w:rPr>
          <w:rFonts w:hint="eastAsia"/>
        </w:rPr>
        <w:t>　　图： 养老保险行业采购模式</w:t>
      </w:r>
      <w:r>
        <w:rPr>
          <w:rFonts w:hint="eastAsia"/>
        </w:rPr>
        <w:br/>
      </w:r>
      <w:r>
        <w:rPr>
          <w:rFonts w:hint="eastAsia"/>
        </w:rPr>
        <w:t>　　图： 养老保险行业开发/生产模式分析</w:t>
      </w:r>
      <w:r>
        <w:rPr>
          <w:rFonts w:hint="eastAsia"/>
        </w:rPr>
        <w:br/>
      </w:r>
      <w:r>
        <w:rPr>
          <w:rFonts w:hint="eastAsia"/>
        </w:rPr>
        <w:t>　　图： 养老保险行业销售模式分析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中国市场不同分类养老保险规模及增长率对比（2020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中国市场不同分类养老保险主要企业列表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中国市场不同应用养老保险规模及增长率对比（2020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中国市场主要企业养老保险规模（2020-2024）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中国市场主要企业养老保险规模份额对比(2020-2024)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中国市场主要企业进入养老保险市场日期，及提供的产品和服务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中国市场养老保险市场投资、并购等现状分析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中国主要地区养老保险规模：2020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中国主要地区养老保险规模列表（2020-2024年）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中国主要地区养老保险规模及份额列表（2020-2024年）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中国主要地区养老保险规模列表预测（2025-2030）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中国主要地区养老保险规模及份额列表预测（2025-2030）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重点企业（一）养老保险产品及服务介绍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重点企业（一）在中国市场养老保险收入及毛利率(2020-2024)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重点企业（二）养老保险产品及服务介绍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重点企业（二）在中国市场养老保险收入及毛利率(2020-2024)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重点企业（三）养老保险产品及服务介绍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重点企业（三）在中国市场养老保险收入及毛利率(2020-2024)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重点企业（四）养老保险产品及服务介绍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重点企业（四）在中国市场养老保险收入及毛利率(2020-2024)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重点企业（五）养老保险产品及服务介绍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重点企业（五）在中国市场养老保险收入及毛利率(2020-2024)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重点企业（六）养老保险产品及服务介绍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重点企业（六）在中国市场养老保险收入及毛利率(2020-2024)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重点企业（七）养老保险产品及服务介绍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重点企业（七）在中国市场养老保险收入及毛利率(2020-2024)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重点企业（八）养老保险产品及服务介绍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重点企业（八）在中国市场养老保险收入及毛利率(2020-2024)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重点企业（九）养老保险产品及服务介绍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重点企业（九）在中国市场养老保险收入及毛利率(2020-2024)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重点企业（十）养老保险产品及服务介绍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重点企业（十）在中国市场养老保险收入及毛利率(2020-2024)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中国不同分类养老保险规模列表&amp;（2020-2024）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中国不同分类养老保险规模市场份额列表（2020-2024）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中国不同分类养老保险规模预测（2025-2030）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中国不同分类养老保险规模市场份额预测（2025-2030）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中国不同应用养老保险规模列表（2020-2024）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中国不同应用养老保险规模市场份额列表（2020-2024）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中国不同应用养老保险规模预测（2025-2030）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中国不同应用养老保险规模市场份额预测（2025-2030）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养老保险行业技术发展趋势</w:t>
      </w:r>
      <w:r>
        <w:rPr>
          <w:rFonts w:hint="eastAsia"/>
        </w:rPr>
        <w:br/>
      </w:r>
      <w:r>
        <w:rPr>
          <w:rFonts w:hint="eastAsia"/>
        </w:rPr>
        <w:t>　　表： 养老保险行业主要的增长驱动因素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养老保险行业发展机会</w:t>
      </w:r>
      <w:r>
        <w:rPr>
          <w:rFonts w:hint="eastAsia"/>
        </w:rPr>
        <w:br/>
      </w:r>
      <w:r>
        <w:rPr>
          <w:rFonts w:hint="eastAsia"/>
        </w:rPr>
        <w:t>　　表： 养老保险行业发展阻碍/风险因素</w:t>
      </w:r>
      <w:r>
        <w:rPr>
          <w:rFonts w:hint="eastAsia"/>
        </w:rPr>
        <w:br/>
      </w:r>
      <w:r>
        <w:rPr>
          <w:rFonts w:hint="eastAsia"/>
        </w:rPr>
        <w:t>　　表： 养老保险行业供应链分析</w:t>
      </w:r>
      <w:r>
        <w:rPr>
          <w:rFonts w:hint="eastAsia"/>
        </w:rPr>
        <w:br/>
      </w:r>
      <w:r>
        <w:rPr>
          <w:rFonts w:hint="eastAsia"/>
        </w:rPr>
        <w:t>　　表： 养老保险上游原材料和主要供应商情况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养老保险与上下游的关联关系</w:t>
      </w:r>
      <w:r>
        <w:rPr>
          <w:rFonts w:hint="eastAsia"/>
        </w:rPr>
        <w:br/>
      </w:r>
      <w:r>
        <w:rPr>
          <w:rFonts w:hint="eastAsia"/>
        </w:rPr>
        <w:t>　　表： 养老保险行业主要下游客户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上下游行业对养老保险行业的影响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e3616710e48a6" w:history="1">
        <w:r>
          <w:rPr>
            <w:rStyle w:val="Hyperlink"/>
          </w:rPr>
          <w:t>2025-2030年中国养老保险市场现状调研与发展前景趋势分析报告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e3616710e48a6" w:history="1">
        <w:r>
          <w:rPr>
            <w:rStyle w:val="Hyperlink"/>
          </w:rPr>
          <w:t>https://www.20087.com/6/03/YangLaoBaoXianShiChangQianJing.html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养老缴费价格表、养老保险查询、交养老保险一年交多少钱、养老保险2023价格表、年金险排名第一的保险、养老保险交满15就不用交了吗、农村每年交的200元养老保险、养老保险怎么买最划算、养老保险交15后还用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faa1f81c948a4" w:history="1">
      <w:r>
        <w:rPr>
          <w:rStyle w:val="Hyperlink"/>
        </w:rPr>
        <w:t>2025-2030年中国养老保险市场现状调研与发展前景趋势分析报告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angLaoBaoXianShiChangQianJing.html" TargetMode="External" Id="R2f4e3616710e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angLaoBaoXianShiChangQianJing.html" TargetMode="External" Id="R021faa1f81c9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2024-12-02T00:01:41Z</dcterms:created>
  <dcterms:modified xsi:type="dcterms:W3CDTF">2024-12-02T01:01:41Z</dcterms:modified>
  <dc:subject>2025-2030年中国养老保险市场现状调研与发展前景趋势分析报告</dc:subject>
  <dc:title>2025-2030年中国养老保险市场现状调研与发展前景趋势分析报告</dc:title>
  <cp:keywords>2025-2030年中国养老保险市场现状调研与发展前景趋势分析报告</cp:keywords>
  <dc:description>2025-2030年中国养老保险市场现状调研与发展前景趋势分析报告</dc:description>
</cp:coreProperties>
</file>