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9c5dbc1f4871" w:history="1">
              <w:r>
                <w:rPr>
                  <w:rStyle w:val="Hyperlink"/>
                </w:rPr>
                <w:t>2025年版中国代理记账行业深度调研及市场前景分析报告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9c5dbc1f4871" w:history="1">
              <w:r>
                <w:rPr>
                  <w:rStyle w:val="Hyperlink"/>
                </w:rPr>
                <w:t>2025年版中国代理记账行业深度调研及市场前景分析报告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9c5dbc1f4871" w:history="1">
                <w:r>
                  <w:rPr>
                    <w:rStyle w:val="Hyperlink"/>
                  </w:rPr>
                  <w:t>https://www.20087.com/M_JinRongBaoXian/65/DaiLiJiZhangShiChangXingQingFenXiYuQuShiYuCe.html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记账服务作为中小企业财务管理的重要外包选项，近年来随着会计软件的普及和云端计算技术的发展，正从传统的人工记账向自动化、智能化的财务管理服务转变。目前，代理记账公司正利用会计软件和云平台，实现账务处理的自动化，如自动导入银行对账单、发票识别和财务报表生成，大大提高了记账效率和数据准确性。同时，随着企业对财务管理需求的多样化，代理记账服务正向更全面的财务咨询和税务筹划方向拓展，帮助企业优化财务结构和合规性。</w:t>
      </w:r>
      <w:r>
        <w:rPr>
          <w:rFonts w:hint="eastAsia"/>
        </w:rPr>
        <w:br/>
      </w:r>
      <w:r>
        <w:rPr>
          <w:rFonts w:hint="eastAsia"/>
        </w:rPr>
        <w:t>　　未来，代理记账将更加注重数据驱动的财务管理优化。一方面，通过集成大数据分析和AI技术，代理记账服务将为企业提供更深入的财务洞察和预测分析，如现金流预测、成本控制和绩效评估，帮助企业做出更明智的财务决策。另一方面，代理记账服务将与区块链技术结合，实现财务数据的加密存储和不可篡改，提高财务报告的可信度和透明度。此外，随着远程工作和分布式团队的增多，代理记账服务将探索更多线上协作和远程审计工具，提升服务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9c5dbc1f4871" w:history="1">
        <w:r>
          <w:rPr>
            <w:rStyle w:val="Hyperlink"/>
          </w:rPr>
          <w:t>2025年版中国代理记账行业深度调研及市场前景分析报告</w:t>
        </w:r>
      </w:hyperlink>
      <w:r>
        <w:rPr>
          <w:rFonts w:hint="eastAsia"/>
        </w:rPr>
        <w:t>》依托权威机构及相关协会的数据资料，全面解析了代理记账行业现状、市场需求及市场规模，系统梳理了代理记账产业链结构、价格趋势及各细分市场动态。报告对代理记账市场前景与发展趋势进行了科学预测，重点分析了品牌竞争格局、市场集中度及主要企业的经营表现。同时，通过SWOT分析揭示了代理记账行业面临的机遇与风险，为代理记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代理记账行业发展概述</w:t>
      </w:r>
      <w:r>
        <w:rPr>
          <w:rFonts w:hint="eastAsia"/>
        </w:rPr>
        <w:br/>
      </w:r>
      <w:r>
        <w:rPr>
          <w:rFonts w:hint="eastAsia"/>
        </w:rPr>
        <w:t>　　第一节 代理记账的概念</w:t>
      </w:r>
      <w:r>
        <w:rPr>
          <w:rFonts w:hint="eastAsia"/>
        </w:rPr>
        <w:br/>
      </w:r>
      <w:r>
        <w:rPr>
          <w:rFonts w:hint="eastAsia"/>
        </w:rPr>
        <w:t>　　　　一、代理记账的定义及分类</w:t>
      </w:r>
      <w:r>
        <w:rPr>
          <w:rFonts w:hint="eastAsia"/>
        </w:rPr>
        <w:br/>
      </w:r>
      <w:r>
        <w:rPr>
          <w:rFonts w:hint="eastAsia"/>
        </w:rPr>
        <w:t>　　　　二、代理记账的地位及特点</w:t>
      </w:r>
      <w:r>
        <w:rPr>
          <w:rFonts w:hint="eastAsia"/>
        </w:rPr>
        <w:br/>
      </w:r>
      <w:r>
        <w:rPr>
          <w:rFonts w:hint="eastAsia"/>
        </w:rPr>
        <w:t>　　　　三、代理记账的应用</w:t>
      </w:r>
      <w:r>
        <w:rPr>
          <w:rFonts w:hint="eastAsia"/>
        </w:rPr>
        <w:br/>
      </w:r>
      <w:r>
        <w:rPr>
          <w:rFonts w:hint="eastAsia"/>
        </w:rPr>
        <w:t>　　第二节 代理记账行业发展成熟度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代理记账市场特征分析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代理记账的产业链情况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代理记账行业发展历史回顾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中国代理记账行业发展现状分析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代理记账行业技术环境分析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2025年中国代理记账行业技术发展分析</w:t>
      </w:r>
      <w:r>
        <w:rPr>
          <w:rFonts w:hint="eastAsia"/>
        </w:rPr>
        <w:br/>
      </w:r>
      <w:r>
        <w:rPr>
          <w:rFonts w:hint="eastAsia"/>
        </w:rPr>
        <w:t>　　第一节 中国代理记账行业技术发展现状</w:t>
      </w:r>
      <w:r>
        <w:rPr>
          <w:rFonts w:hint="eastAsia"/>
        </w:rPr>
        <w:br/>
      </w:r>
      <w:r>
        <w:rPr>
          <w:rFonts w:hint="eastAsia"/>
        </w:rPr>
        <w:t>　　第二节 代理记账行业技术特点分析</w:t>
      </w:r>
      <w:r>
        <w:rPr>
          <w:rFonts w:hint="eastAsia"/>
        </w:rPr>
        <w:br/>
      </w:r>
      <w:r>
        <w:rPr>
          <w:rFonts w:hint="eastAsia"/>
        </w:rPr>
        <w:t>　　第三节 代理记账行业技术发展趋势分析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代理记账行业供需分析</w:t>
      </w:r>
      <w:r>
        <w:rPr>
          <w:rFonts w:hint="eastAsia"/>
        </w:rPr>
        <w:br/>
      </w:r>
      <w:r>
        <w:rPr>
          <w:rFonts w:hint="eastAsia"/>
        </w:rPr>
        <w:t>　　第一节 代理记账行业供给分析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代理记账行业需求分析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影响代理记账供需状况的主要因素</w:t>
      </w:r>
      <w:r>
        <w:rPr>
          <w:rFonts w:hint="eastAsia"/>
        </w:rPr>
        <w:br/>
      </w:r>
      <w:r>
        <w:rPr>
          <w:rFonts w:hint="eastAsia"/>
        </w:rPr>
        <w:t>　　　　一、代理记账行业供需现状</w:t>
      </w:r>
      <w:r>
        <w:rPr>
          <w:rFonts w:hint="eastAsia"/>
        </w:rPr>
        <w:br/>
      </w:r>
      <w:r>
        <w:rPr>
          <w:rFonts w:hint="eastAsia"/>
        </w:rPr>
        <w:t>　　　　二、代理记账行业供需平衡趋势预测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2025年我国代理记账行业热点分析</w:t>
      </w:r>
      <w:r>
        <w:rPr>
          <w:rFonts w:hint="eastAsia"/>
        </w:rPr>
        <w:br/>
      </w:r>
      <w:r>
        <w:rPr>
          <w:rFonts w:hint="eastAsia"/>
        </w:rPr>
        <w:t>　　第一节 2025年代理记账业在规范中成长</w:t>
      </w:r>
      <w:r>
        <w:rPr>
          <w:rFonts w:hint="eastAsia"/>
        </w:rPr>
        <w:br/>
      </w:r>
      <w:r>
        <w:rPr>
          <w:rFonts w:hint="eastAsia"/>
        </w:rPr>
        <w:t>　　　　一、规范、扶持代理记账行为</w:t>
      </w:r>
      <w:r>
        <w:rPr>
          <w:rFonts w:hint="eastAsia"/>
        </w:rPr>
        <w:br/>
      </w:r>
      <w:r>
        <w:rPr>
          <w:rFonts w:hint="eastAsia"/>
        </w:rPr>
        <w:t>　　　　一、财政部对代理记账情况进行普查和调研</w:t>
      </w:r>
      <w:r>
        <w:rPr>
          <w:rFonts w:hint="eastAsia"/>
        </w:rPr>
        <w:br/>
      </w:r>
      <w:r>
        <w:rPr>
          <w:rFonts w:hint="eastAsia"/>
        </w:rPr>
        <w:t>　　第二节 我国代理记账业务的发展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代理记账区域市场发展分析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第二节 东北地区代理记账市场分析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第三节 华东地区代理记账市场分析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华南地区代理记账市场分析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第五节 华中地区代理记账市场分析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第六节 西南地区代理记账市场分析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t>　　第七节 西北地区代理记账市场分析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2020-2025年中国代理记账所属行业数据监测分析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2020-2025年中国代理记账所属行业总体数据分析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2020-2025年中国代理记账行业不同规模企业数据分析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2020-2025年中国代理记账所属行业不同所有制企业数据分析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代理记账行业上下游行业分析</w:t>
      </w:r>
      <w:r>
        <w:rPr>
          <w:rFonts w:hint="eastAsia"/>
        </w:rPr>
        <w:br/>
      </w:r>
      <w:r>
        <w:rPr>
          <w:rFonts w:hint="eastAsia"/>
        </w:rPr>
        <w:t>　　第一节 代理记账行业上游行业发展现状</w:t>
      </w:r>
      <w:r>
        <w:rPr>
          <w:rFonts w:hint="eastAsia"/>
        </w:rPr>
        <w:br/>
      </w:r>
      <w:r>
        <w:rPr>
          <w:rFonts w:hint="eastAsia"/>
        </w:rPr>
        <w:t>　　第二节 代理记账行业上游行业发展趋势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上游行业对代理记账行业的影响</w:t>
      </w:r>
      <w:r>
        <w:rPr>
          <w:rFonts w:hint="eastAsia"/>
        </w:rPr>
        <w:br/>
      </w:r>
      <w:r>
        <w:rPr>
          <w:rFonts w:hint="eastAsia"/>
        </w:rPr>
        <w:t>　　第四节 代理记账行业下游行业发展现状</w:t>
      </w:r>
      <w:r>
        <w:rPr>
          <w:rFonts w:hint="eastAsia"/>
        </w:rPr>
        <w:br/>
      </w:r>
      <w:r>
        <w:rPr>
          <w:rFonts w:hint="eastAsia"/>
        </w:rPr>
        <w:t>　　第五节 代理记账行业下游行业发展趋势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下游行业对代理记账行业的影响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代理记账行业竞争格局分析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2020-2025年代理记账行业竞争格局分析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四、2025年中外代理记账产品竞争分析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六、2020-2025年我国代理记账市场竞争分析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七、2020-2025年我国代理记账市场集中度分析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八、2025-2031年国内主要代理记账企业动向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代理记账行业典型企业分析</w:t>
      </w:r>
      <w:r>
        <w:rPr>
          <w:rFonts w:hint="eastAsia"/>
        </w:rPr>
        <w:br/>
      </w:r>
      <w:r>
        <w:rPr>
          <w:rFonts w:hint="eastAsia"/>
        </w:rPr>
        <w:t>　　第一节 东莞市德利信企业代理有限公司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金算盘北京代理记账公司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北京中财利元财务咨询服务有限公司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深圳市安居企业会计代理有限公司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青岛祖澍代理记账有限公司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上海安诚企业管理有限公司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沈阳小蜜蜂会计服务有限公司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北京恒润得会计服务公司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深圳和创代理记账有限公司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上海银沪会计师事务所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代理记账细分市场分析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代理记账行业发展趋势分析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2025-2031年中国代理记账行业未来发展预测分析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2020-2025年中国代理记账行业价格走势分析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代理记账行业投资现状分析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2025年代理记账行业投资情况分析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代理记账行业投资机会与风险</w:t>
      </w:r>
      <w:r>
        <w:rPr>
          <w:rFonts w:hint="eastAsia"/>
        </w:rPr>
        <w:br/>
      </w:r>
      <w:r>
        <w:rPr>
          <w:rFonts w:hint="eastAsia"/>
        </w:rPr>
        <w:t>　　第一节 代理记账行业投资机会分析</w:t>
      </w:r>
      <w:r>
        <w:rPr>
          <w:rFonts w:hint="eastAsia"/>
        </w:rPr>
        <w:br/>
      </w:r>
      <w:r>
        <w:rPr>
          <w:rFonts w:hint="eastAsia"/>
        </w:rPr>
        <w:t>　　　　一、代理记账行业投资格局</w:t>
      </w:r>
      <w:r>
        <w:rPr>
          <w:rFonts w:hint="eastAsia"/>
        </w:rPr>
        <w:br/>
      </w:r>
      <w:r>
        <w:rPr>
          <w:rFonts w:hint="eastAsia"/>
        </w:rPr>
        <w:t>　　　　二、代理记账行业进入壁垒</w:t>
      </w:r>
      <w:r>
        <w:rPr>
          <w:rFonts w:hint="eastAsia"/>
        </w:rPr>
        <w:br/>
      </w:r>
      <w:r>
        <w:rPr>
          <w:rFonts w:hint="eastAsia"/>
        </w:rPr>
        <w:t>　　　　三、代理记账行业SWOT分析</w:t>
      </w:r>
      <w:r>
        <w:rPr>
          <w:rFonts w:hint="eastAsia"/>
        </w:rPr>
        <w:br/>
      </w:r>
      <w:r>
        <w:rPr>
          <w:rFonts w:hint="eastAsia"/>
        </w:rPr>
        <w:t>　　　　四、代理记账行业波特五力模型分析</w:t>
      </w:r>
      <w:r>
        <w:rPr>
          <w:rFonts w:hint="eastAsia"/>
        </w:rPr>
        <w:br/>
      </w:r>
      <w:r>
        <w:rPr>
          <w:rFonts w:hint="eastAsia"/>
        </w:rPr>
        <w:t>　　第二节 代理记账行业投资收益率比较及分析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二、2020-2025年代理记账行业投资收益率分析</w:t>
      </w:r>
      <w:r>
        <w:rPr>
          <w:rFonts w:hint="eastAsia"/>
        </w:rPr>
        <w:br/>
      </w:r>
      <w:r>
        <w:rPr>
          <w:rFonts w:hint="eastAsia"/>
        </w:rPr>
        <w:t>　　第三节 代理记账行业投资效益分析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一、2020-2025年代理记账行业投资状况分析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二、2020-2025年代理记账行业投资效益分析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三、2025-2031年代理记账行业投资趋势预测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四、2025-2031年代理记账行业的投资方向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五、2025-2031年代理记账行业投资的建议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影响代理记账行业发展的主要因素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一、2020-2025年影响代理记账行业运行的有利因素分析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二、2020-2025年影响代理记账行业运行的稳定因素分析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三、2020-2025年影响代理记账行业运行的不利因素分析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四、2025-2031年我国代理记账行业发展面临的挑战分析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五、2025-2031年我国代理记账行业发展面临的机遇分析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代理记账行业投资风险及控制策略分析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一、2025-2031年代理记账行业市场风险及控制策略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二、2025-2031年代理记账行业政策风险及控制策略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三、2025-2031年代理记账行业经营风险及控制策略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四、2025-2031年代理记账行业技术风险及控制策略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五、2025-2031年代理记账同业竞争风险及控制策略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六、2025-2031年代理记账行业其他风险及控制策略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代理记账行业盈利模式与投资策略分析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国外代理记账行业投资现状及经营模式分析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一、境外代理记账行业成长情况调查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我国代理记账行业投资国际化发展战略分析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中国代理记账行业发展策略及投资建议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代理记账行业发展策略分析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代理记账行业市场的重点客户战略实施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9c5dbc1f4871" w:history="1">
        <w:r>
          <w:rPr>
            <w:rStyle w:val="Hyperlink"/>
          </w:rPr>
          <w:t>2025年版中国代理记账行业深度调研及市场前景分析报告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9c5dbc1f4871" w:history="1">
        <w:r>
          <w:rPr>
            <w:rStyle w:val="Hyperlink"/>
          </w:rPr>
          <w:t>https://www.20087.com/M_JinRongBaoXian/65/DaiLiJiZhangShiChangXingQingFenXiYuQuShiYuCe.html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热点：代理记账公司、代理记账一般多少钱一个月、代理记账公司账务处理、代理记账公司介绍、代理记账公司的会计、代理记账公司如何寻找客户、代理记账一年800元、代理记账收费明细标准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4778ae7e64276" w:history="1">
      <w:r>
        <w:rPr>
          <w:rStyle w:val="Hyperlink"/>
        </w:rPr>
        <w:t>2025年版中国代理记账行业深度调研及市场前景分析报告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5/DaiLiJiZhangShiChangXingQingFenXiYuQuShiYuCe.html" TargetMode="External" Id="Rad459c5dbc1f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5/DaiLiJiZhangShiChangXingQingFenXiYuQuShiYuCe.html" TargetMode="External" Id="R1024778ae7e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2025-04-26T08:53:00Z</dcterms:created>
  <dcterms:modified xsi:type="dcterms:W3CDTF">2025-04-26T09:53:00Z</dcterms:modified>
  <dc:subject>2025年版中国代理记账行业深度调研及市场前景分析报告</dc:subject>
  <dc:title>2025年版中国代理记账行业深度调研及市场前景分析报告</dc:title>
  <cp:keywords>2025年版中国代理记账行业深度调研及市场前景分析报告</cp:keywords>
  <dc:description>2025年版中国代理记账行业深度调研及市场前景分析报告</dc:description>
</cp:coreProperties>
</file>