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be7886ad7438b" w:history="1">
              <w:r>
                <w:rPr>
                  <w:rStyle w:val="Hyperlink"/>
                </w:rPr>
                <w:t>2025-2031年中国旅游市场研究与前景趋势报告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be7886ad7438b" w:history="1">
              <w:r>
                <w:rPr>
                  <w:rStyle w:val="Hyperlink"/>
                </w:rPr>
                <w:t>2025-2031年中国旅游市场研究与前景趋势报告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6be7886ad7438b" w:history="1">
                <w:r>
                  <w:rPr>
                    <w:rStyle w:val="Hyperlink"/>
                  </w:rPr>
                  <w:t>https://www.20087.com/1/20/LvYouFaZhanQuShi.html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在经历了COVID-19疫情的冲击后，正在逐步恢复和转型。目前，国内游、周边游、自驾游等短途旅游形式热度上升，健康、安全、品质旅游需求明显增强。数字化旅游服务、智慧景区建设、在线预订平台、VR/AR虚拟旅游等新技术、新模式得到广泛应用，使旅游业更加便捷、个性化和多元化。</w:t>
      </w:r>
      <w:r>
        <w:rPr>
          <w:rFonts w:hint="eastAsia"/>
        </w:rPr>
        <w:br/>
      </w:r>
      <w:r>
        <w:rPr>
          <w:rFonts w:hint="eastAsia"/>
        </w:rPr>
        <w:t>　　旅游业的未来趋势将围绕以下几个方向发展：一是深度体验式旅游越来越受欢迎，游客追求独特、文化内涵丰富的旅行体验，这将推动目的地旅游产品和服务的差异化和高质量发展；二是可持续旅游和绿色旅游理念将进一步深入人心，环保旅游、生态旅游、乡村旅游等业态将获得长足发展；三是数字化和智能化技术将深刻改变旅游业，从行程规划、预订支付、导航导览到旅游安全管理、应急救援等全方位赋能旅游业，同时，区块链、5G、AI等技术的应用将重塑旅游产业链条，提升旅游业的整体运营效率和服务质量；四是跨境旅游虽受疫情影响短期内受限，但随着全球公共卫生条件改善和国际交流复苏，长期看仍将回归常态，并在安全、便利的基础上，进一步挖掘国际合作潜力，推动旅游业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be7886ad7438b" w:history="1">
        <w:r>
          <w:rPr>
            <w:rStyle w:val="Hyperlink"/>
          </w:rPr>
          <w:t>2025-2031年中国旅游市场研究与前景趋势报告</w:t>
        </w:r>
      </w:hyperlink>
      <w:r>
        <w:rPr>
          <w:rFonts w:hint="eastAsia"/>
        </w:rPr>
        <w:t>》系统分析了旅游行业的市场规模、市场需求及价格波动，深入探讨了旅游产业链关键环节及各细分市场特点。报告基于权威数据，科学预测了旅游市场前景与发展趋势，同时评估了旅游重点企业的经营状况，包括品牌影响力、市场集中度及竞争格局。通过SWOT分析，报告揭示了旅游行业面临的风险与机遇，为旅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2025年中国旅游运行概况</w:t>
      </w:r>
      <w:r>
        <w:rPr>
          <w:rFonts w:hint="eastAsia"/>
        </w:rPr>
        <w:br/>
      </w:r>
      <w:r>
        <w:rPr>
          <w:rFonts w:hint="eastAsia"/>
        </w:rPr>
        <w:t>　　第一节 2025年旅游重点产品运行分析</w:t>
      </w:r>
      <w:r>
        <w:rPr>
          <w:rFonts w:hint="eastAsia"/>
        </w:rPr>
        <w:br/>
      </w:r>
      <w:r>
        <w:rPr>
          <w:rFonts w:hint="eastAsia"/>
        </w:rPr>
        <w:t>　　第二节 我国旅游产业特征与行业重要性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一、在第三产业中的地位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2025年旅游发展宏观经济环境分析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国内旅游行业政策分析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2025年国际旅游所属行业发展分析</w:t>
      </w:r>
      <w:r>
        <w:rPr>
          <w:rFonts w:hint="eastAsia"/>
        </w:rPr>
        <w:br/>
      </w:r>
      <w:r>
        <w:rPr>
          <w:rFonts w:hint="eastAsia"/>
        </w:rPr>
        <w:t>　　第一节 世界旅游生产与消费格局分析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2025年世界旅游市场存在的问题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我国旅游行业供需状况分析</w:t>
      </w:r>
      <w:r>
        <w:rPr>
          <w:rFonts w:hint="eastAsia"/>
        </w:rPr>
        <w:br/>
      </w:r>
      <w:r>
        <w:rPr>
          <w:rFonts w:hint="eastAsia"/>
        </w:rPr>
        <w:t>　　第一节 旅游行业市场需求分析</w:t>
      </w:r>
      <w:r>
        <w:rPr>
          <w:rFonts w:hint="eastAsia"/>
        </w:rPr>
        <w:br/>
      </w:r>
      <w:r>
        <w:rPr>
          <w:rFonts w:hint="eastAsia"/>
        </w:rPr>
        <w:t>　　第二节 旅游行业供给能力分析</w:t>
      </w:r>
      <w:r>
        <w:rPr>
          <w:rFonts w:hint="eastAsia"/>
        </w:rPr>
        <w:br/>
      </w:r>
      <w:r>
        <w:rPr>
          <w:rFonts w:hint="eastAsia"/>
        </w:rPr>
        <w:t>　　第三节 旅游行业国内外市场需求态势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旅游所属行业前十强省市比较分析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旅游所属行业竞争绩效分析</w:t>
      </w:r>
      <w:r>
        <w:rPr>
          <w:rFonts w:hint="eastAsia"/>
        </w:rPr>
        <w:br/>
      </w:r>
      <w:r>
        <w:rPr>
          <w:rFonts w:hint="eastAsia"/>
        </w:rPr>
        <w:t>　　第一节 旅游所属行业总体效益水平分析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旅游所属行业产业集中度分析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旅游所属行业不同所有制企业绩效分析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旅游所属行业不同规模企业绩效分析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旅游市场分销体系分析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旅游行业区域分析</w:t>
      </w:r>
      <w:r>
        <w:rPr>
          <w:rFonts w:hint="eastAsia"/>
        </w:rPr>
        <w:br/>
      </w:r>
      <w:r>
        <w:rPr>
          <w:rFonts w:hint="eastAsia"/>
        </w:rPr>
        <w:t>　　第一节 我国旅游企业区域分析</w:t>
      </w:r>
      <w:r>
        <w:rPr>
          <w:rFonts w:hint="eastAsia"/>
        </w:rPr>
        <w:br/>
      </w:r>
      <w:r>
        <w:rPr>
          <w:rFonts w:hint="eastAsia"/>
        </w:rPr>
        <w:t>　　第二节 山东省旅游行业发展状况分析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一、山东省旅游行业产销分析</w:t>
      </w:r>
      <w:r>
        <w:rPr>
          <w:rFonts w:hint="eastAsia"/>
        </w:rPr>
        <w:br/>
      </w:r>
      <w:r>
        <w:rPr>
          <w:rFonts w:hint="eastAsia"/>
        </w:rPr>
        <w:t>　　　　二、山东省旅游行业盈利能力分析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三、山东省旅游行业偿债能力分析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四、山东省旅游行业营运能力分析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一、广东省旅游行业产销分析</w:t>
      </w:r>
      <w:r>
        <w:rPr>
          <w:rFonts w:hint="eastAsia"/>
        </w:rPr>
        <w:br/>
      </w:r>
      <w:r>
        <w:rPr>
          <w:rFonts w:hint="eastAsia"/>
        </w:rPr>
        <w:t>　　　　二、广东省旅游行业盈利能力分析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三、广东省旅游行业偿债能力分析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四、广东省旅游行业营运能力分析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一、江苏省旅游行业产销分析</w:t>
      </w:r>
      <w:r>
        <w:rPr>
          <w:rFonts w:hint="eastAsia"/>
        </w:rPr>
        <w:br/>
      </w:r>
      <w:r>
        <w:rPr>
          <w:rFonts w:hint="eastAsia"/>
        </w:rPr>
        <w:t>　　　　二、江苏省旅游行业盈利能力分析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三、江苏省旅游行业偿债能力分析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四、江苏省旅游行业营运能力分析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一、浙江省旅游行业产销分析</w:t>
      </w:r>
      <w:r>
        <w:rPr>
          <w:rFonts w:hint="eastAsia"/>
        </w:rPr>
        <w:br/>
      </w:r>
      <w:r>
        <w:rPr>
          <w:rFonts w:hint="eastAsia"/>
        </w:rPr>
        <w:t>　　　　二、浙江省旅游行业盈利能力分析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三、浙江省旅游行业偿债能力分析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四、浙江省旅游行业营运能力分析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我国旅游所属行业投融资分析</w:t>
      </w:r>
      <w:r>
        <w:rPr>
          <w:rFonts w:hint="eastAsia"/>
        </w:rPr>
        <w:br/>
      </w:r>
      <w:r>
        <w:rPr>
          <w:rFonts w:hint="eastAsia"/>
        </w:rPr>
        <w:t>　　第一节 我国旅游所属行业企业所有制状况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我国旅游所属行业外资进入状况</w:t>
      </w:r>
      <w:r>
        <w:rPr>
          <w:rFonts w:hint="eastAsia"/>
        </w:rPr>
        <w:br/>
      </w:r>
      <w:r>
        <w:rPr>
          <w:rFonts w:hint="eastAsia"/>
        </w:rPr>
        <w:t>　　第三节 我国旅游所属行业合作与并购</w:t>
      </w:r>
      <w:r>
        <w:rPr>
          <w:rFonts w:hint="eastAsia"/>
        </w:rPr>
        <w:br/>
      </w:r>
      <w:r>
        <w:rPr>
          <w:rFonts w:hint="eastAsia"/>
        </w:rPr>
        <w:t>　　第四节 我国旅游所属行业投资体制分析</w:t>
      </w:r>
      <w:r>
        <w:rPr>
          <w:rFonts w:hint="eastAsia"/>
        </w:rPr>
        <w:br/>
      </w:r>
      <w:r>
        <w:rPr>
          <w:rFonts w:hint="eastAsia"/>
        </w:rPr>
        <w:t>　　第五节 我国旅游所属行业资本市场融资分析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我国旅游行业重点企业分析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首旅集团.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锦江国际集团.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丽江玉龙旅游股份有限公司.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一、景区</w:t>
      </w:r>
      <w:r>
        <w:rPr>
          <w:rFonts w:hint="eastAsia"/>
        </w:rPr>
        <w:br/>
      </w:r>
      <w:r>
        <w:rPr>
          <w:rFonts w:hint="eastAsia"/>
        </w:rPr>
        <w:t>　　　　二、酒店业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旅游所属行业成长能力及稳定性分析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旅游所属行业生命周期分析</w:t>
      </w:r>
      <w:r>
        <w:rPr>
          <w:rFonts w:hint="eastAsia"/>
        </w:rPr>
        <w:br/>
      </w:r>
      <w:r>
        <w:rPr>
          <w:rFonts w:hint="eastAsia"/>
        </w:rPr>
        <w:t>　　第二节 旅游所属行业增长性与波动性分析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旅游所属行业集中程度分析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旅游所属行业投资机会分析</w:t>
      </w:r>
      <w:r>
        <w:rPr>
          <w:rFonts w:hint="eastAsia"/>
        </w:rPr>
        <w:br/>
      </w:r>
      <w:r>
        <w:rPr>
          <w:rFonts w:hint="eastAsia"/>
        </w:rPr>
        <w:t>　　第一节 2020-2025年旅游所属行业主要区域投资机会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2020-2025年旅游所属行业市场投资机会</w:t>
      </w:r>
      <w:r>
        <w:rPr>
          <w:rFonts w:hint="eastAsia"/>
        </w:rPr>
        <w:br/>
      </w:r>
      <w:r>
        <w:rPr>
          <w:rFonts w:hint="eastAsia"/>
        </w:rPr>
        <w:t>　　第三节 2020-2025年旅游所属行业企业的多元化投资机会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旅游产业投资风险</w:t>
      </w:r>
      <w:r>
        <w:rPr>
          <w:rFonts w:hint="eastAsia"/>
        </w:rPr>
        <w:br/>
      </w:r>
      <w:r>
        <w:rPr>
          <w:rFonts w:hint="eastAsia"/>
        </w:rPr>
        <w:t>　　第一节 游行业宏观调控风险</w:t>
      </w:r>
      <w:r>
        <w:rPr>
          <w:rFonts w:hint="eastAsia"/>
        </w:rPr>
        <w:br/>
      </w:r>
      <w:r>
        <w:rPr>
          <w:rFonts w:hint="eastAsia"/>
        </w:rPr>
        <w:t>　　第二节 旅游行业竞争风险</w:t>
      </w:r>
      <w:r>
        <w:rPr>
          <w:rFonts w:hint="eastAsia"/>
        </w:rPr>
        <w:br/>
      </w:r>
      <w:r>
        <w:rPr>
          <w:rFonts w:hint="eastAsia"/>
        </w:rPr>
        <w:t>　　第三节 旅游行业供需波动风险</w:t>
      </w:r>
      <w:r>
        <w:rPr>
          <w:rFonts w:hint="eastAsia"/>
        </w:rPr>
        <w:br/>
      </w:r>
      <w:r>
        <w:rPr>
          <w:rFonts w:hint="eastAsia"/>
        </w:rPr>
        <w:t>　　第四节 旅游行业技术创新风险</w:t>
      </w:r>
      <w:r>
        <w:rPr>
          <w:rFonts w:hint="eastAsia"/>
        </w:rPr>
        <w:br/>
      </w:r>
      <w:r>
        <w:rPr>
          <w:rFonts w:hint="eastAsia"/>
        </w:rPr>
        <w:t>　　第五节 中.智.林.－旅游行业经营管理风险</w:t>
      </w:r>
      <w:r>
        <w:rPr>
          <w:rFonts w:hint="eastAsia"/>
        </w:rPr>
        <w:br/>
      </w:r>
      <w:r>
        <w:rPr>
          <w:rFonts w:hint="eastAsia"/>
        </w:rPr>
        <w:t>　　附录一：旅游的定义和分类</w:t>
      </w:r>
      <w:r>
        <w:rPr>
          <w:rFonts w:hint="eastAsia"/>
        </w:rPr>
        <w:br/>
      </w:r>
      <w:r>
        <w:rPr>
          <w:rFonts w:hint="eastAsia"/>
        </w:rPr>
        <w:t>　　附录二：旅游行业重点发展领域和结构调整方向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附录三：旅游业相关数据</w:t>
      </w:r>
      <w:r>
        <w:rPr>
          <w:rFonts w:hint="eastAsia"/>
        </w:rPr>
        <w:br/>
      </w:r>
      <w:r>
        <w:rPr>
          <w:rFonts w:hint="eastAsia"/>
        </w:rPr>
        <w:t>　　　　一、外汇收入及基本情况</w:t>
      </w:r>
      <w:r>
        <w:rPr>
          <w:rFonts w:hint="eastAsia"/>
        </w:rPr>
        <w:br/>
      </w:r>
      <w:r>
        <w:rPr>
          <w:rFonts w:hint="eastAsia"/>
        </w:rPr>
        <w:t>　　　　二、地方接待情况</w:t>
      </w:r>
      <w:r>
        <w:rPr>
          <w:rFonts w:hint="eastAsia"/>
        </w:rPr>
        <w:br/>
      </w:r>
      <w:r>
        <w:rPr>
          <w:rFonts w:hint="eastAsia"/>
        </w:rPr>
        <w:t>　　　　三、主要城市接待情况</w:t>
      </w:r>
      <w:r>
        <w:rPr>
          <w:rFonts w:hint="eastAsia"/>
        </w:rPr>
        <w:br/>
      </w:r>
      <w:r>
        <w:rPr>
          <w:rFonts w:hint="eastAsia"/>
        </w:rPr>
        <w:t>　　　　四、旅游车基本情况</w:t>
      </w:r>
      <w:r>
        <w:rPr>
          <w:rFonts w:hint="eastAsia"/>
        </w:rPr>
        <w:br/>
      </w:r>
      <w:r>
        <w:rPr>
          <w:rFonts w:hint="eastAsia"/>
        </w:rPr>
        <w:t>　　　　五、入境外国旅游人数即构成</w:t>
      </w:r>
      <w:r>
        <w:rPr>
          <w:rFonts w:hint="eastAsia"/>
        </w:rPr>
        <w:br/>
      </w:r>
      <w:r>
        <w:rPr>
          <w:rFonts w:hint="eastAsia"/>
        </w:rPr>
        <w:t>　　　　六、饭店</w:t>
      </w:r>
      <w:r>
        <w:rPr>
          <w:rFonts w:hint="eastAsia"/>
        </w:rPr>
        <w:br/>
      </w:r>
      <w:r>
        <w:rPr>
          <w:rFonts w:hint="eastAsia"/>
        </w:rPr>
        <w:t>　　　　七、抽样调查数据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旅游行业现状</w:t>
      </w:r>
      <w:r>
        <w:rPr>
          <w:rFonts w:hint="eastAsia"/>
        </w:rPr>
        <w:br/>
      </w:r>
      <w:r>
        <w:rPr>
          <w:rFonts w:hint="eastAsia"/>
        </w:rPr>
        <w:t>　　图表 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2020-2025年中国旅游行业市场规模情况</w:t>
      </w:r>
      <w:r>
        <w:rPr>
          <w:rFonts w:hint="eastAsia"/>
        </w:rPr>
        <w:br/>
      </w:r>
      <w:r>
        <w:rPr>
          <w:rFonts w:hint="eastAsia"/>
        </w:rPr>
        <w:t>　　图表 旅游行业动态</w:t>
      </w:r>
      <w:r>
        <w:rPr>
          <w:rFonts w:hint="eastAsia"/>
        </w:rPr>
        <w:br/>
      </w:r>
      <w:r>
        <w:rPr>
          <w:rFonts w:hint="eastAsia"/>
        </w:rPr>
        <w:t>　　图表 2020-2025年中国旅游行业销售收入统计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2020-2025年中国旅游行业经营效益分析</w:t>
      </w:r>
      <w:r>
        <w:rPr>
          <w:rFonts w:hint="eastAsia"/>
        </w:rPr>
        <w:br/>
      </w:r>
      <w:r>
        <w:rPr>
          <w:rFonts w:hint="eastAsia"/>
        </w:rPr>
        <w:t>　　图表 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**地区旅游市场规模</w:t>
      </w:r>
      <w:r>
        <w:rPr>
          <w:rFonts w:hint="eastAsia"/>
        </w:rPr>
        <w:br/>
      </w:r>
      <w:r>
        <w:rPr>
          <w:rFonts w:hint="eastAsia"/>
        </w:rPr>
        <w:t>　　图表 **地区旅游行业市场需求</w:t>
      </w:r>
      <w:r>
        <w:rPr>
          <w:rFonts w:hint="eastAsia"/>
        </w:rPr>
        <w:br/>
      </w:r>
      <w:r>
        <w:rPr>
          <w:rFonts w:hint="eastAsia"/>
        </w:rPr>
        <w:t>　　图表 **地区旅游市场调研</w:t>
      </w:r>
      <w:r>
        <w:rPr>
          <w:rFonts w:hint="eastAsia"/>
        </w:rPr>
        <w:br/>
      </w:r>
      <w:r>
        <w:rPr>
          <w:rFonts w:hint="eastAsia"/>
        </w:rPr>
        <w:t>　　图表 **地区旅游行业市场需求分析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**地区旅游市场规模</w:t>
      </w:r>
      <w:r>
        <w:rPr>
          <w:rFonts w:hint="eastAsia"/>
        </w:rPr>
        <w:br/>
      </w:r>
      <w:r>
        <w:rPr>
          <w:rFonts w:hint="eastAsia"/>
        </w:rPr>
        <w:t>　　图表 **地区旅游行业市场需求</w:t>
      </w:r>
      <w:r>
        <w:rPr>
          <w:rFonts w:hint="eastAsia"/>
        </w:rPr>
        <w:br/>
      </w:r>
      <w:r>
        <w:rPr>
          <w:rFonts w:hint="eastAsia"/>
        </w:rPr>
        <w:t>　　图表 **地区旅游市场调研</w:t>
      </w:r>
      <w:r>
        <w:rPr>
          <w:rFonts w:hint="eastAsia"/>
        </w:rPr>
        <w:br/>
      </w:r>
      <w:r>
        <w:rPr>
          <w:rFonts w:hint="eastAsia"/>
        </w:rPr>
        <w:t>　　图表 **地区旅游行业市场需求分析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be7886ad7438b" w:history="1">
        <w:r>
          <w:rPr>
            <w:rStyle w:val="Hyperlink"/>
          </w:rPr>
          <w:t>2025-2031年中国旅游市场研究与前景趋势报告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6be7886ad7438b" w:history="1">
        <w:r>
          <w:rPr>
            <w:rStyle w:val="Hyperlink"/>
          </w:rPr>
          <w:t>https://www.20087.com/1/20/LvYouFaZhanQuShi.html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热点：鼓浪屿旅游攻略自由行攻略、旅游户外装备概念股再度活跃、旅行社报团旅游、旅游景点排行榜前十名、旅游景点去哪里好玩、旅游公司、中国十大著名旅游景点、旅游攻略、旅游景点排行榜前十名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31ca96f114c99" w:history="1">
      <w:r>
        <w:rPr>
          <w:rStyle w:val="Hyperlink"/>
        </w:rPr>
        <w:t>2025-2031年中国旅游市场研究与前景趋势报告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LvYouFaZhanQuShi.html" TargetMode="External" Id="R066be7886ad7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LvYouFaZhanQuShi.html" TargetMode="External" Id="R3a531ca96f11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2025-01-21T01:55:00Z</dcterms:created>
  <dcterms:modified xsi:type="dcterms:W3CDTF">2025-01-21T02:55:00Z</dcterms:modified>
  <dc:subject>2025-2031年中国旅游市场研究与前景趋势报告</dc:subject>
  <dc:title>2025-2031年中国旅游市场研究与前景趋势报告</dc:title>
  <cp:keywords>2025-2031年中国旅游市场研究与前景趋势报告</cp:keywords>
  <dc:description>2025-2031年中国旅游市场研究与前景趋势报告</dc:description>
</cp:coreProperties>
</file>